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B3D0AA" w14:textId="77777777" w:rsidR="00764496" w:rsidRPr="00B56562" w:rsidRDefault="00764496" w:rsidP="004D7533">
      <w:pPr>
        <w:jc w:val="center"/>
        <w:rPr>
          <w:rFonts w:ascii="Cambria" w:hAnsi="Cambria"/>
          <w:b/>
        </w:rPr>
      </w:pPr>
      <w:bookmarkStart w:id="0" w:name="_GoBack"/>
      <w:bookmarkEnd w:id="0"/>
      <w:r w:rsidRPr="00B56562">
        <w:rPr>
          <w:rFonts w:ascii="Cambria" w:hAnsi="Cambria"/>
          <w:b/>
        </w:rPr>
        <w:t>Woodland Public Schools</w:t>
      </w:r>
    </w:p>
    <w:p w14:paraId="6658C985" w14:textId="77777777" w:rsidR="007738E8" w:rsidRDefault="00C73714" w:rsidP="00C73714">
      <w:pPr>
        <w:jc w:val="center"/>
        <w:rPr>
          <w:rFonts w:ascii="Cambria" w:hAnsi="Cambria"/>
          <w:b/>
        </w:rPr>
      </w:pPr>
      <w:r>
        <w:rPr>
          <w:rFonts w:ascii="Cambria" w:hAnsi="Cambria"/>
          <w:b/>
        </w:rPr>
        <w:t>Classified Administrator’s</w:t>
      </w:r>
      <w:r w:rsidR="004D7533" w:rsidRPr="00B56562">
        <w:rPr>
          <w:rFonts w:ascii="Cambria" w:hAnsi="Cambria"/>
          <w:b/>
        </w:rPr>
        <w:t xml:space="preserve"> Comprehensive Summative Scoring Document</w:t>
      </w:r>
    </w:p>
    <w:p w14:paraId="7737EEC2" w14:textId="77777777" w:rsidR="0021607A" w:rsidRPr="00C73714" w:rsidRDefault="0021607A" w:rsidP="00C73714">
      <w:pPr>
        <w:jc w:val="center"/>
        <w:rPr>
          <w:rFonts w:ascii="Cambria" w:hAnsi="Cambria"/>
          <w:b/>
        </w:rPr>
      </w:pPr>
    </w:p>
    <w:tbl>
      <w:tblPr>
        <w:tblStyle w:val="TableGrid"/>
        <w:tblW w:w="0" w:type="auto"/>
        <w:tblLook w:val="04A0" w:firstRow="1" w:lastRow="0" w:firstColumn="1" w:lastColumn="0" w:noHBand="0" w:noVBand="1"/>
      </w:tblPr>
      <w:tblGrid>
        <w:gridCol w:w="7643"/>
        <w:gridCol w:w="608"/>
        <w:gridCol w:w="608"/>
        <w:gridCol w:w="608"/>
        <w:gridCol w:w="608"/>
      </w:tblGrid>
      <w:tr w:rsidR="007738E8" w:rsidRPr="00B56562" w14:paraId="7D8AF142" w14:textId="77777777" w:rsidTr="004D7533">
        <w:trPr>
          <w:cantSplit/>
          <w:trHeight w:val="1853"/>
        </w:trPr>
        <w:tc>
          <w:tcPr>
            <w:tcW w:w="7848" w:type="dxa"/>
            <w:tcBorders>
              <w:top w:val="nil"/>
              <w:left w:val="nil"/>
            </w:tcBorders>
          </w:tcPr>
          <w:p w14:paraId="37CF7F2A" w14:textId="77777777" w:rsidR="007738E8" w:rsidRPr="00B56562" w:rsidRDefault="0030766B">
            <w:pPr>
              <w:rPr>
                <w:rFonts w:ascii="Cambria" w:hAnsi="Cambria"/>
                <w:b/>
                <w:u w:val="single"/>
              </w:rPr>
            </w:pPr>
            <w:r w:rsidRPr="00B56562">
              <w:rPr>
                <w:rFonts w:ascii="Cambria" w:hAnsi="Cambria"/>
                <w:b/>
              </w:rPr>
              <w:t>Name:</w:t>
            </w:r>
            <w:r w:rsidRPr="00B56562">
              <w:rPr>
                <w:rFonts w:ascii="Cambria" w:hAnsi="Cambria"/>
                <w:b/>
              </w:rPr>
              <w:tab/>
            </w:r>
            <w:r w:rsidRPr="00B56562">
              <w:rPr>
                <w:rFonts w:ascii="Cambria" w:hAnsi="Cambria"/>
                <w:b/>
                <w:u w:val="single"/>
              </w:rPr>
              <w:tab/>
            </w:r>
            <w:r w:rsidRPr="00B56562">
              <w:rPr>
                <w:rFonts w:ascii="Cambria" w:hAnsi="Cambria"/>
                <w:b/>
                <w:u w:val="single"/>
              </w:rPr>
              <w:tab/>
            </w:r>
            <w:r w:rsidRPr="00B56562">
              <w:rPr>
                <w:rFonts w:ascii="Cambria" w:hAnsi="Cambria"/>
                <w:b/>
                <w:u w:val="single"/>
              </w:rPr>
              <w:tab/>
            </w:r>
            <w:r w:rsidRPr="00B56562">
              <w:rPr>
                <w:rFonts w:ascii="Cambria" w:hAnsi="Cambria"/>
                <w:b/>
                <w:u w:val="single"/>
              </w:rPr>
              <w:tab/>
            </w:r>
            <w:r w:rsidRPr="00B56562">
              <w:rPr>
                <w:rFonts w:ascii="Cambria" w:hAnsi="Cambria"/>
                <w:b/>
                <w:u w:val="single"/>
              </w:rPr>
              <w:tab/>
            </w:r>
            <w:r w:rsidRPr="00B56562">
              <w:rPr>
                <w:rFonts w:ascii="Cambria" w:hAnsi="Cambria"/>
                <w:b/>
              </w:rPr>
              <w:t xml:space="preserve">  Position: </w:t>
            </w:r>
            <w:r w:rsidRPr="00B56562">
              <w:rPr>
                <w:rFonts w:ascii="Cambria" w:hAnsi="Cambria"/>
                <w:b/>
                <w:u w:val="single"/>
              </w:rPr>
              <w:tab/>
            </w:r>
            <w:r w:rsidRPr="00B56562">
              <w:rPr>
                <w:rFonts w:ascii="Cambria" w:hAnsi="Cambria"/>
                <w:b/>
                <w:u w:val="single"/>
              </w:rPr>
              <w:tab/>
            </w:r>
            <w:r w:rsidRPr="00B56562">
              <w:rPr>
                <w:rFonts w:ascii="Cambria" w:hAnsi="Cambria"/>
                <w:b/>
                <w:u w:val="single"/>
              </w:rPr>
              <w:tab/>
            </w:r>
          </w:p>
          <w:p w14:paraId="2E4E3D4F" w14:textId="77777777" w:rsidR="0030766B" w:rsidRPr="00B56562" w:rsidRDefault="0030766B">
            <w:pPr>
              <w:rPr>
                <w:rFonts w:ascii="Cambria" w:hAnsi="Cambria"/>
                <w:b/>
                <w:u w:val="single"/>
              </w:rPr>
            </w:pPr>
          </w:p>
          <w:p w14:paraId="0A92CB61" w14:textId="77777777" w:rsidR="0030766B" w:rsidRPr="00B56562" w:rsidRDefault="00492166">
            <w:pPr>
              <w:rPr>
                <w:rFonts w:ascii="Cambria" w:hAnsi="Cambria"/>
                <w:b/>
                <w:u w:val="single"/>
              </w:rPr>
            </w:pPr>
            <w:r w:rsidRPr="00B56562">
              <w:rPr>
                <w:rFonts w:ascii="Cambria" w:hAnsi="Cambria"/>
                <w:b/>
              </w:rPr>
              <w:t>Building</w:t>
            </w:r>
            <w:r w:rsidR="0030766B" w:rsidRPr="00B56562">
              <w:rPr>
                <w:rFonts w:ascii="Cambria" w:hAnsi="Cambria"/>
                <w:b/>
              </w:rPr>
              <w:t xml:space="preserve">: </w:t>
            </w:r>
            <w:r w:rsidR="0030766B" w:rsidRPr="00B56562">
              <w:rPr>
                <w:rFonts w:ascii="Cambria" w:hAnsi="Cambria"/>
                <w:b/>
                <w:u w:val="single"/>
              </w:rPr>
              <w:tab/>
            </w:r>
            <w:r w:rsidR="0030766B" w:rsidRPr="00B56562">
              <w:rPr>
                <w:rFonts w:ascii="Cambria" w:hAnsi="Cambria"/>
                <w:b/>
                <w:u w:val="single"/>
              </w:rPr>
              <w:tab/>
            </w:r>
            <w:r w:rsidR="0030766B" w:rsidRPr="00B56562">
              <w:rPr>
                <w:rFonts w:ascii="Cambria" w:hAnsi="Cambria"/>
                <w:b/>
                <w:u w:val="single"/>
              </w:rPr>
              <w:tab/>
            </w:r>
            <w:r w:rsidR="0030766B" w:rsidRPr="00B56562">
              <w:rPr>
                <w:rFonts w:ascii="Cambria" w:hAnsi="Cambria"/>
                <w:b/>
                <w:u w:val="single"/>
              </w:rPr>
              <w:tab/>
            </w:r>
            <w:r w:rsidR="0030766B" w:rsidRPr="00B56562">
              <w:rPr>
                <w:rFonts w:ascii="Cambria" w:hAnsi="Cambria"/>
                <w:b/>
                <w:u w:val="single"/>
              </w:rPr>
              <w:tab/>
            </w:r>
            <w:r w:rsidR="0030766B" w:rsidRPr="00B56562">
              <w:rPr>
                <w:rFonts w:ascii="Cambria" w:hAnsi="Cambria"/>
                <w:b/>
              </w:rPr>
              <w:t xml:space="preserve">  School Year: </w:t>
            </w:r>
            <w:r w:rsidR="00C73714">
              <w:rPr>
                <w:rFonts w:ascii="Cambria" w:hAnsi="Cambria"/>
                <w:b/>
                <w:u w:val="single"/>
              </w:rPr>
              <w:tab/>
            </w:r>
            <w:r w:rsidR="00C73714">
              <w:rPr>
                <w:rFonts w:ascii="Cambria" w:hAnsi="Cambria"/>
                <w:b/>
                <w:u w:val="single"/>
              </w:rPr>
              <w:tab/>
            </w:r>
          </w:p>
          <w:p w14:paraId="3C910D3F" w14:textId="77777777" w:rsidR="0030766B" w:rsidRPr="00B56562" w:rsidRDefault="0030766B">
            <w:pPr>
              <w:rPr>
                <w:rFonts w:ascii="Cambria" w:hAnsi="Cambria"/>
                <w:b/>
                <w:u w:val="single"/>
              </w:rPr>
            </w:pPr>
          </w:p>
          <w:p w14:paraId="23B60EE4" w14:textId="77777777" w:rsidR="0030766B" w:rsidRPr="00B56562" w:rsidRDefault="0030766B">
            <w:pPr>
              <w:rPr>
                <w:rFonts w:ascii="Cambria" w:hAnsi="Cambria"/>
                <w:b/>
                <w:u w:val="single"/>
              </w:rPr>
            </w:pPr>
            <w:r w:rsidRPr="00B56562">
              <w:rPr>
                <w:rFonts w:ascii="Cambria" w:hAnsi="Cambria"/>
                <w:b/>
              </w:rPr>
              <w:t>Evaluator:</w:t>
            </w:r>
            <w:r w:rsidRPr="00B56562">
              <w:rPr>
                <w:rFonts w:ascii="Cambria" w:hAnsi="Cambria"/>
                <w:b/>
                <w:u w:val="single"/>
              </w:rPr>
              <w:tab/>
            </w:r>
            <w:r w:rsidRPr="00B56562">
              <w:rPr>
                <w:rFonts w:ascii="Cambria" w:hAnsi="Cambria"/>
                <w:b/>
                <w:u w:val="single"/>
              </w:rPr>
              <w:tab/>
            </w:r>
            <w:r w:rsidRPr="00B56562">
              <w:rPr>
                <w:rFonts w:ascii="Cambria" w:hAnsi="Cambria"/>
                <w:b/>
                <w:u w:val="single"/>
              </w:rPr>
              <w:tab/>
            </w:r>
            <w:r w:rsidRPr="00B56562">
              <w:rPr>
                <w:rFonts w:ascii="Cambria" w:hAnsi="Cambria"/>
                <w:b/>
                <w:u w:val="single"/>
              </w:rPr>
              <w:tab/>
            </w:r>
            <w:r w:rsidRPr="00B56562">
              <w:rPr>
                <w:rFonts w:ascii="Cambria" w:hAnsi="Cambria"/>
                <w:b/>
                <w:u w:val="single"/>
              </w:rPr>
              <w:tab/>
            </w:r>
            <w:r w:rsidRPr="00B56562">
              <w:rPr>
                <w:rFonts w:ascii="Cambria" w:hAnsi="Cambria"/>
                <w:b/>
              </w:rPr>
              <w:t xml:space="preserve">  Date:</w:t>
            </w:r>
            <w:r w:rsidRPr="00B56562">
              <w:rPr>
                <w:rFonts w:ascii="Cambria" w:hAnsi="Cambria"/>
                <w:b/>
                <w:u w:val="single"/>
              </w:rPr>
              <w:tab/>
            </w:r>
            <w:r w:rsidRPr="00B56562">
              <w:rPr>
                <w:rFonts w:ascii="Cambria" w:hAnsi="Cambria"/>
                <w:b/>
                <w:u w:val="single"/>
              </w:rPr>
              <w:tab/>
            </w:r>
            <w:r w:rsidRPr="00B56562">
              <w:rPr>
                <w:rFonts w:ascii="Cambria" w:hAnsi="Cambria"/>
                <w:b/>
                <w:u w:val="single"/>
              </w:rPr>
              <w:tab/>
            </w:r>
            <w:r w:rsidRPr="00B56562">
              <w:rPr>
                <w:rFonts w:ascii="Cambria" w:hAnsi="Cambria"/>
                <w:b/>
                <w:u w:val="single"/>
              </w:rPr>
              <w:tab/>
            </w:r>
          </w:p>
        </w:tc>
        <w:tc>
          <w:tcPr>
            <w:tcW w:w="612" w:type="dxa"/>
            <w:shd w:val="clear" w:color="auto" w:fill="BFBFBF" w:themeFill="background1" w:themeFillShade="BF"/>
            <w:textDirection w:val="btLr"/>
          </w:tcPr>
          <w:p w14:paraId="1A6614FA" w14:textId="77777777" w:rsidR="007738E8" w:rsidRPr="00B56562" w:rsidRDefault="007738E8" w:rsidP="007738E8">
            <w:pPr>
              <w:ind w:left="113" w:right="113"/>
              <w:rPr>
                <w:rFonts w:ascii="Cambria" w:hAnsi="Cambria"/>
              </w:rPr>
            </w:pPr>
            <w:r w:rsidRPr="00B56562">
              <w:rPr>
                <w:rFonts w:ascii="Cambria" w:hAnsi="Cambria"/>
              </w:rPr>
              <w:t>Unsatisfactory</w:t>
            </w:r>
          </w:p>
        </w:tc>
        <w:tc>
          <w:tcPr>
            <w:tcW w:w="612" w:type="dxa"/>
            <w:shd w:val="clear" w:color="auto" w:fill="BFBFBF" w:themeFill="background1" w:themeFillShade="BF"/>
            <w:textDirection w:val="btLr"/>
          </w:tcPr>
          <w:p w14:paraId="593F6D9F" w14:textId="77777777" w:rsidR="007738E8" w:rsidRPr="00B56562" w:rsidRDefault="007738E8" w:rsidP="007738E8">
            <w:pPr>
              <w:ind w:left="113" w:right="113"/>
              <w:rPr>
                <w:rFonts w:ascii="Cambria" w:hAnsi="Cambria"/>
              </w:rPr>
            </w:pPr>
            <w:r w:rsidRPr="00B56562">
              <w:rPr>
                <w:rFonts w:ascii="Cambria" w:hAnsi="Cambria"/>
              </w:rPr>
              <w:t>Basic</w:t>
            </w:r>
          </w:p>
        </w:tc>
        <w:tc>
          <w:tcPr>
            <w:tcW w:w="612" w:type="dxa"/>
            <w:shd w:val="clear" w:color="auto" w:fill="BFBFBF" w:themeFill="background1" w:themeFillShade="BF"/>
            <w:textDirection w:val="btLr"/>
          </w:tcPr>
          <w:p w14:paraId="715D4C71" w14:textId="77777777" w:rsidR="007738E8" w:rsidRPr="00B56562" w:rsidRDefault="007738E8" w:rsidP="007738E8">
            <w:pPr>
              <w:ind w:left="113" w:right="113"/>
              <w:rPr>
                <w:rFonts w:ascii="Cambria" w:hAnsi="Cambria"/>
              </w:rPr>
            </w:pPr>
            <w:r w:rsidRPr="00B56562">
              <w:rPr>
                <w:rFonts w:ascii="Cambria" w:hAnsi="Cambria"/>
              </w:rPr>
              <w:t>Proficient</w:t>
            </w:r>
          </w:p>
        </w:tc>
        <w:tc>
          <w:tcPr>
            <w:tcW w:w="612" w:type="dxa"/>
            <w:shd w:val="clear" w:color="auto" w:fill="BFBFBF" w:themeFill="background1" w:themeFillShade="BF"/>
            <w:textDirection w:val="btLr"/>
          </w:tcPr>
          <w:p w14:paraId="234A8988" w14:textId="77777777" w:rsidR="007738E8" w:rsidRPr="00B56562" w:rsidRDefault="007738E8" w:rsidP="007738E8">
            <w:pPr>
              <w:ind w:left="113" w:right="113"/>
              <w:rPr>
                <w:rFonts w:ascii="Cambria" w:hAnsi="Cambria"/>
              </w:rPr>
            </w:pPr>
            <w:r w:rsidRPr="00B56562">
              <w:rPr>
                <w:rFonts w:ascii="Cambria" w:hAnsi="Cambria"/>
              </w:rPr>
              <w:t>Distinguished</w:t>
            </w:r>
          </w:p>
        </w:tc>
      </w:tr>
      <w:tr w:rsidR="007738E8" w:rsidRPr="00B56562" w14:paraId="1862AE1E" w14:textId="77777777" w:rsidTr="004D7533">
        <w:tc>
          <w:tcPr>
            <w:tcW w:w="7848" w:type="dxa"/>
            <w:shd w:val="clear" w:color="auto" w:fill="BFBFBF" w:themeFill="background1" w:themeFillShade="BF"/>
          </w:tcPr>
          <w:p w14:paraId="56565C6C" w14:textId="77777777" w:rsidR="007738E8" w:rsidRPr="00B56562" w:rsidRDefault="007738E8" w:rsidP="00B56562">
            <w:pPr>
              <w:widowControl w:val="0"/>
              <w:autoSpaceDE w:val="0"/>
              <w:autoSpaceDN w:val="0"/>
              <w:adjustRightInd w:val="0"/>
              <w:ind w:left="990" w:hanging="990"/>
              <w:rPr>
                <w:rFonts w:ascii="Cambria" w:hAnsi="Cambria"/>
              </w:rPr>
            </w:pPr>
            <w:r w:rsidRPr="00B56562">
              <w:rPr>
                <w:rFonts w:ascii="Cambria" w:hAnsi="Cambria" w:cs="Times New Roman"/>
                <w:b/>
              </w:rPr>
              <w:t xml:space="preserve">Criterion 1: </w:t>
            </w:r>
            <w:r w:rsidR="00052A97" w:rsidRPr="00B56562">
              <w:rPr>
                <w:rFonts w:ascii="Cambria" w:hAnsi="Cambria" w:cs="Times New Roman"/>
                <w:b/>
              </w:rPr>
              <w:t xml:space="preserve">Effective Leadership: </w:t>
            </w:r>
            <w:r w:rsidR="00052A97" w:rsidRPr="00B56562">
              <w:rPr>
                <w:rFonts w:ascii="Cambria" w:hAnsi="Cambria"/>
                <w:iCs/>
              </w:rPr>
              <w:t xml:space="preserve">Leadership capacity is developed at all levels of the organization, with active modeling and engagement from administrators throughout the system. Roles and responsibilities are aligned to the goals of the district to </w:t>
            </w:r>
            <w:r w:rsidR="00492166" w:rsidRPr="00B56562">
              <w:rPr>
                <w:rFonts w:ascii="Cambria" w:hAnsi="Cambria"/>
                <w:iCs/>
              </w:rPr>
              <w:t xml:space="preserve">ensure </w:t>
            </w:r>
            <w:r w:rsidR="00052A97" w:rsidRPr="00B56562">
              <w:rPr>
                <w:rFonts w:ascii="Cambria" w:hAnsi="Cambria"/>
                <w:iCs/>
              </w:rPr>
              <w:t>achievement</w:t>
            </w:r>
            <w:r w:rsidR="00492166" w:rsidRPr="00B56562">
              <w:rPr>
                <w:rFonts w:ascii="Cambria" w:hAnsi="Cambria"/>
                <w:iCs/>
              </w:rPr>
              <w:t xml:space="preserve"> of the District’s mission</w:t>
            </w:r>
            <w:r w:rsidR="00052A97" w:rsidRPr="00B56562">
              <w:rPr>
                <w:rFonts w:ascii="Cambria" w:hAnsi="Cambria"/>
                <w:iCs/>
              </w:rPr>
              <w:t>.</w:t>
            </w:r>
            <w:r w:rsidR="00052A97" w:rsidRPr="00B56562">
              <w:rPr>
                <w:rFonts w:ascii="Cambria" w:hAnsi="Cambria"/>
                <w:i/>
                <w:iCs/>
              </w:rPr>
              <w:t xml:space="preserve"> </w:t>
            </w:r>
          </w:p>
        </w:tc>
        <w:tc>
          <w:tcPr>
            <w:tcW w:w="612" w:type="dxa"/>
            <w:shd w:val="clear" w:color="auto" w:fill="BFBFBF" w:themeFill="background1" w:themeFillShade="BF"/>
            <w:vAlign w:val="center"/>
          </w:tcPr>
          <w:p w14:paraId="4A24875B" w14:textId="77777777" w:rsidR="007738E8" w:rsidRPr="00B56562" w:rsidRDefault="007738E8" w:rsidP="004D7533">
            <w:pPr>
              <w:jc w:val="center"/>
              <w:rPr>
                <w:rFonts w:ascii="Cambria" w:hAnsi="Cambria"/>
              </w:rPr>
            </w:pPr>
            <w:r w:rsidRPr="00B56562">
              <w:rPr>
                <w:rFonts w:ascii="Cambria" w:hAnsi="Cambria"/>
              </w:rPr>
              <w:t>1</w:t>
            </w:r>
          </w:p>
        </w:tc>
        <w:tc>
          <w:tcPr>
            <w:tcW w:w="612" w:type="dxa"/>
            <w:shd w:val="clear" w:color="auto" w:fill="BFBFBF" w:themeFill="background1" w:themeFillShade="BF"/>
            <w:vAlign w:val="center"/>
          </w:tcPr>
          <w:p w14:paraId="76698C04" w14:textId="77777777" w:rsidR="007738E8" w:rsidRPr="00B56562" w:rsidRDefault="007738E8" w:rsidP="004D7533">
            <w:pPr>
              <w:jc w:val="center"/>
              <w:rPr>
                <w:rFonts w:ascii="Cambria" w:hAnsi="Cambria"/>
              </w:rPr>
            </w:pPr>
            <w:r w:rsidRPr="00B56562">
              <w:rPr>
                <w:rFonts w:ascii="Cambria" w:hAnsi="Cambria"/>
              </w:rPr>
              <w:t>2</w:t>
            </w:r>
          </w:p>
        </w:tc>
        <w:tc>
          <w:tcPr>
            <w:tcW w:w="612" w:type="dxa"/>
            <w:shd w:val="clear" w:color="auto" w:fill="BFBFBF" w:themeFill="background1" w:themeFillShade="BF"/>
            <w:vAlign w:val="center"/>
          </w:tcPr>
          <w:p w14:paraId="4A2D6D1D" w14:textId="77777777" w:rsidR="007738E8" w:rsidRPr="00B56562" w:rsidRDefault="007738E8" w:rsidP="004D7533">
            <w:pPr>
              <w:jc w:val="center"/>
              <w:rPr>
                <w:rFonts w:ascii="Cambria" w:hAnsi="Cambria"/>
              </w:rPr>
            </w:pPr>
            <w:r w:rsidRPr="00B56562">
              <w:rPr>
                <w:rFonts w:ascii="Cambria" w:hAnsi="Cambria"/>
              </w:rPr>
              <w:t>3</w:t>
            </w:r>
          </w:p>
        </w:tc>
        <w:tc>
          <w:tcPr>
            <w:tcW w:w="612" w:type="dxa"/>
            <w:shd w:val="clear" w:color="auto" w:fill="BFBFBF" w:themeFill="background1" w:themeFillShade="BF"/>
            <w:vAlign w:val="center"/>
          </w:tcPr>
          <w:p w14:paraId="4BBFCE85" w14:textId="77777777" w:rsidR="007738E8" w:rsidRPr="00B56562" w:rsidRDefault="007738E8" w:rsidP="004D7533">
            <w:pPr>
              <w:jc w:val="center"/>
              <w:rPr>
                <w:rFonts w:ascii="Cambria" w:hAnsi="Cambria"/>
              </w:rPr>
            </w:pPr>
            <w:r w:rsidRPr="00B56562">
              <w:rPr>
                <w:rFonts w:ascii="Cambria" w:hAnsi="Cambria"/>
              </w:rPr>
              <w:t>4</w:t>
            </w:r>
          </w:p>
        </w:tc>
      </w:tr>
      <w:tr w:rsidR="007738E8" w:rsidRPr="00B56562" w14:paraId="2100DB0E" w14:textId="77777777" w:rsidTr="00976DC3">
        <w:tc>
          <w:tcPr>
            <w:tcW w:w="7848" w:type="dxa"/>
          </w:tcPr>
          <w:p w14:paraId="1CBE7AA9" w14:textId="77777777" w:rsidR="007738E8" w:rsidRPr="00B56562" w:rsidRDefault="007738E8" w:rsidP="00052A97">
            <w:pPr>
              <w:widowControl w:val="0"/>
              <w:autoSpaceDE w:val="0"/>
              <w:autoSpaceDN w:val="0"/>
              <w:adjustRightInd w:val="0"/>
              <w:ind w:left="360" w:hanging="360"/>
              <w:rPr>
                <w:rFonts w:ascii="Cambria" w:hAnsi="Cambria"/>
              </w:rPr>
            </w:pPr>
            <w:r w:rsidRPr="00B56562">
              <w:rPr>
                <w:rFonts w:ascii="Cambria" w:hAnsi="Cambria" w:cs="◊E'A8ˇøŒ‚≈'1"/>
              </w:rPr>
              <w:t xml:space="preserve">1.1 </w:t>
            </w:r>
            <w:r w:rsidR="00492166" w:rsidRPr="00B56562">
              <w:rPr>
                <w:rFonts w:ascii="Cambria" w:hAnsi="Cambria" w:cs="Times New Roman"/>
                <w:b/>
              </w:rPr>
              <w:t>Focus on Effe</w:t>
            </w:r>
            <w:r w:rsidR="00C73714">
              <w:rPr>
                <w:rFonts w:ascii="Cambria" w:hAnsi="Cambria" w:cs="Times New Roman"/>
                <w:b/>
              </w:rPr>
              <w:t xml:space="preserve">ctive Management of the </w:t>
            </w:r>
            <w:r w:rsidR="00492166" w:rsidRPr="00B56562">
              <w:rPr>
                <w:rFonts w:ascii="Cambria" w:hAnsi="Cambria" w:cs="Times New Roman"/>
                <w:b/>
              </w:rPr>
              <w:t>Staff</w:t>
            </w:r>
            <w:r w:rsidR="00052A97" w:rsidRPr="00B56562">
              <w:rPr>
                <w:rFonts w:ascii="Cambria" w:hAnsi="Cambria" w:cs="Times New Roman"/>
                <w:b/>
              </w:rPr>
              <w:t>:</w:t>
            </w:r>
            <w:r w:rsidR="00052A97" w:rsidRPr="00B56562">
              <w:rPr>
                <w:rFonts w:ascii="Cambria" w:hAnsi="Cambria"/>
                <w:iCs/>
              </w:rPr>
              <w:t xml:space="preserve"> Leadership develops and sustains a commitment to the district’s v</w:t>
            </w:r>
            <w:r w:rsidR="00492166" w:rsidRPr="00B56562">
              <w:rPr>
                <w:rFonts w:ascii="Cambria" w:hAnsi="Cambria"/>
                <w:iCs/>
              </w:rPr>
              <w:t>alues, vision, an</w:t>
            </w:r>
            <w:r w:rsidR="00C73714">
              <w:rPr>
                <w:rFonts w:ascii="Cambria" w:hAnsi="Cambria"/>
                <w:iCs/>
              </w:rPr>
              <w:t>d goals for their</w:t>
            </w:r>
            <w:r w:rsidR="00492166" w:rsidRPr="00B56562">
              <w:rPr>
                <w:rFonts w:ascii="Cambria" w:hAnsi="Cambria"/>
                <w:iCs/>
              </w:rPr>
              <w:t xml:space="preserve"> staff.</w:t>
            </w:r>
          </w:p>
        </w:tc>
        <w:tc>
          <w:tcPr>
            <w:tcW w:w="612" w:type="dxa"/>
            <w:vAlign w:val="center"/>
          </w:tcPr>
          <w:p w14:paraId="52745CFE" w14:textId="77777777" w:rsidR="007738E8" w:rsidRPr="00B56562" w:rsidRDefault="007738E8" w:rsidP="00976DC3">
            <w:pPr>
              <w:jc w:val="center"/>
              <w:rPr>
                <w:rFonts w:ascii="Cambria" w:hAnsi="Cambria"/>
              </w:rPr>
            </w:pPr>
          </w:p>
        </w:tc>
        <w:tc>
          <w:tcPr>
            <w:tcW w:w="612" w:type="dxa"/>
            <w:vAlign w:val="center"/>
          </w:tcPr>
          <w:p w14:paraId="55204D92" w14:textId="77777777" w:rsidR="007738E8" w:rsidRPr="00B56562" w:rsidRDefault="007738E8" w:rsidP="00976DC3">
            <w:pPr>
              <w:jc w:val="center"/>
              <w:rPr>
                <w:rFonts w:ascii="Cambria" w:hAnsi="Cambria"/>
              </w:rPr>
            </w:pPr>
          </w:p>
        </w:tc>
        <w:tc>
          <w:tcPr>
            <w:tcW w:w="612" w:type="dxa"/>
            <w:vAlign w:val="center"/>
          </w:tcPr>
          <w:p w14:paraId="534CB6F3" w14:textId="77777777" w:rsidR="007738E8" w:rsidRPr="00B56562" w:rsidRDefault="007738E8" w:rsidP="00976DC3">
            <w:pPr>
              <w:jc w:val="center"/>
              <w:rPr>
                <w:rFonts w:ascii="Cambria" w:hAnsi="Cambria"/>
              </w:rPr>
            </w:pPr>
          </w:p>
        </w:tc>
        <w:tc>
          <w:tcPr>
            <w:tcW w:w="612" w:type="dxa"/>
            <w:vAlign w:val="center"/>
          </w:tcPr>
          <w:p w14:paraId="41136B1C" w14:textId="77777777" w:rsidR="007738E8" w:rsidRPr="00B56562" w:rsidRDefault="007738E8" w:rsidP="00976DC3">
            <w:pPr>
              <w:jc w:val="center"/>
              <w:rPr>
                <w:rFonts w:ascii="Cambria" w:hAnsi="Cambria"/>
              </w:rPr>
            </w:pPr>
          </w:p>
        </w:tc>
      </w:tr>
      <w:tr w:rsidR="007738E8" w:rsidRPr="00B56562" w14:paraId="38278AA4" w14:textId="77777777" w:rsidTr="00976DC3">
        <w:tc>
          <w:tcPr>
            <w:tcW w:w="7848" w:type="dxa"/>
          </w:tcPr>
          <w:p w14:paraId="38E05F4F" w14:textId="77777777" w:rsidR="007738E8" w:rsidRPr="00B56562" w:rsidRDefault="007738E8" w:rsidP="00C73714">
            <w:pPr>
              <w:ind w:left="360" w:hanging="360"/>
              <w:rPr>
                <w:rFonts w:ascii="Cambria" w:hAnsi="Cambria"/>
              </w:rPr>
            </w:pPr>
            <w:r w:rsidRPr="00B56562">
              <w:rPr>
                <w:rFonts w:ascii="Cambria" w:hAnsi="Cambria" w:cs="¡„E'A8ˇøŒ‚≈'1"/>
              </w:rPr>
              <w:t xml:space="preserve">1.2 </w:t>
            </w:r>
            <w:r w:rsidR="00052A97" w:rsidRPr="00B56562">
              <w:rPr>
                <w:rFonts w:ascii="Cambria" w:hAnsi="Cambria"/>
                <w:b/>
                <w:bCs/>
              </w:rPr>
              <w:t>Dynamic and Distributed Leadership:</w:t>
            </w:r>
            <w:r w:rsidR="00052A97" w:rsidRPr="00B56562">
              <w:rPr>
                <w:rFonts w:ascii="Cambria" w:hAnsi="Cambria"/>
                <w:bCs/>
              </w:rPr>
              <w:t xml:space="preserve"> </w:t>
            </w:r>
            <w:r w:rsidR="00052A97" w:rsidRPr="00B56562">
              <w:rPr>
                <w:rFonts w:ascii="Cambria" w:hAnsi="Cambria"/>
                <w:iCs/>
              </w:rPr>
              <w:t xml:space="preserve">Leadership capacity is developed at all levels of the organization, with active modeling and engagement from administrators throughout the system. Roles and responsibilities are aligned to the </w:t>
            </w:r>
            <w:r w:rsidR="00C73714">
              <w:rPr>
                <w:rFonts w:ascii="Cambria" w:hAnsi="Cambria"/>
                <w:iCs/>
              </w:rPr>
              <w:t xml:space="preserve">goals of the district with </w:t>
            </w:r>
            <w:r w:rsidR="009F03AC" w:rsidRPr="00B56562">
              <w:rPr>
                <w:rFonts w:ascii="Cambria" w:hAnsi="Cambria"/>
                <w:iCs/>
              </w:rPr>
              <w:t xml:space="preserve">clear </w:t>
            </w:r>
            <w:r w:rsidR="00C73714">
              <w:rPr>
                <w:rFonts w:ascii="Cambria" w:hAnsi="Cambria"/>
                <w:iCs/>
              </w:rPr>
              <w:t>communication</w:t>
            </w:r>
            <w:r w:rsidR="009F03AC" w:rsidRPr="00B56562">
              <w:rPr>
                <w:rFonts w:ascii="Cambria" w:hAnsi="Cambria"/>
                <w:iCs/>
              </w:rPr>
              <w:t xml:space="preserve"> of expectations.</w:t>
            </w:r>
          </w:p>
        </w:tc>
        <w:tc>
          <w:tcPr>
            <w:tcW w:w="612" w:type="dxa"/>
            <w:vAlign w:val="center"/>
          </w:tcPr>
          <w:p w14:paraId="12B52E85" w14:textId="77777777" w:rsidR="007738E8" w:rsidRPr="00B56562" w:rsidRDefault="007738E8" w:rsidP="00976DC3">
            <w:pPr>
              <w:jc w:val="center"/>
              <w:rPr>
                <w:rFonts w:ascii="Cambria" w:hAnsi="Cambria"/>
              </w:rPr>
            </w:pPr>
          </w:p>
        </w:tc>
        <w:tc>
          <w:tcPr>
            <w:tcW w:w="612" w:type="dxa"/>
            <w:vAlign w:val="center"/>
          </w:tcPr>
          <w:p w14:paraId="4BC66F78" w14:textId="77777777" w:rsidR="007738E8" w:rsidRPr="00B56562" w:rsidRDefault="007738E8" w:rsidP="00976DC3">
            <w:pPr>
              <w:jc w:val="center"/>
              <w:rPr>
                <w:rFonts w:ascii="Cambria" w:hAnsi="Cambria"/>
              </w:rPr>
            </w:pPr>
          </w:p>
        </w:tc>
        <w:tc>
          <w:tcPr>
            <w:tcW w:w="612" w:type="dxa"/>
            <w:vAlign w:val="center"/>
          </w:tcPr>
          <w:p w14:paraId="16AF2F8E" w14:textId="77777777" w:rsidR="007738E8" w:rsidRPr="00B56562" w:rsidRDefault="007738E8" w:rsidP="00976DC3">
            <w:pPr>
              <w:jc w:val="center"/>
              <w:rPr>
                <w:rFonts w:ascii="Cambria" w:hAnsi="Cambria"/>
              </w:rPr>
            </w:pPr>
          </w:p>
        </w:tc>
        <w:tc>
          <w:tcPr>
            <w:tcW w:w="612" w:type="dxa"/>
            <w:vAlign w:val="center"/>
          </w:tcPr>
          <w:p w14:paraId="59C00FB5" w14:textId="77777777" w:rsidR="007738E8" w:rsidRPr="00B56562" w:rsidRDefault="007738E8" w:rsidP="00976DC3">
            <w:pPr>
              <w:jc w:val="center"/>
              <w:rPr>
                <w:rFonts w:ascii="Cambria" w:hAnsi="Cambria"/>
              </w:rPr>
            </w:pPr>
          </w:p>
        </w:tc>
      </w:tr>
      <w:tr w:rsidR="007738E8" w:rsidRPr="00B56562" w14:paraId="06612108" w14:textId="77777777" w:rsidTr="00976DC3">
        <w:tc>
          <w:tcPr>
            <w:tcW w:w="7848" w:type="dxa"/>
          </w:tcPr>
          <w:p w14:paraId="5FFE8107" w14:textId="77777777" w:rsidR="007738E8" w:rsidRPr="00B56562" w:rsidRDefault="007738E8" w:rsidP="00052A97">
            <w:pPr>
              <w:ind w:left="360" w:hanging="360"/>
              <w:rPr>
                <w:rFonts w:ascii="Cambria" w:hAnsi="Cambria"/>
              </w:rPr>
            </w:pPr>
            <w:r w:rsidRPr="00B56562">
              <w:rPr>
                <w:rFonts w:ascii="Cambria" w:hAnsi="Cambria" w:cs="BıE'A8ˇøŒ‚≈'1"/>
              </w:rPr>
              <w:t xml:space="preserve">1.3 </w:t>
            </w:r>
            <w:r w:rsidR="00052A97" w:rsidRPr="00B56562">
              <w:rPr>
                <w:rFonts w:ascii="Cambria" w:hAnsi="Cambria"/>
                <w:b/>
                <w:bCs/>
              </w:rPr>
              <w:t>Sustained Improvement Efforts:</w:t>
            </w:r>
            <w:r w:rsidR="00052A97" w:rsidRPr="00B56562">
              <w:rPr>
                <w:rFonts w:ascii="Cambria" w:hAnsi="Cambria"/>
                <w:bCs/>
              </w:rPr>
              <w:t xml:space="preserve"> </w:t>
            </w:r>
            <w:r w:rsidR="00052A97" w:rsidRPr="00B56562">
              <w:rPr>
                <w:rFonts w:ascii="Cambria" w:hAnsi="Cambria"/>
                <w:iCs/>
              </w:rPr>
              <w:t xml:space="preserve">As they keep a relentless focus on the district values, vision, and goals, leaders monitor, assess, celebrate, and adjust for continuous improvement at the district and department level and at each school. </w:t>
            </w:r>
          </w:p>
        </w:tc>
        <w:tc>
          <w:tcPr>
            <w:tcW w:w="612" w:type="dxa"/>
            <w:vAlign w:val="center"/>
          </w:tcPr>
          <w:p w14:paraId="41A8E660" w14:textId="77777777" w:rsidR="007738E8" w:rsidRPr="00B56562" w:rsidRDefault="007738E8" w:rsidP="00976DC3">
            <w:pPr>
              <w:jc w:val="center"/>
              <w:rPr>
                <w:rFonts w:ascii="Cambria" w:hAnsi="Cambria"/>
              </w:rPr>
            </w:pPr>
          </w:p>
        </w:tc>
        <w:tc>
          <w:tcPr>
            <w:tcW w:w="612" w:type="dxa"/>
            <w:vAlign w:val="center"/>
          </w:tcPr>
          <w:p w14:paraId="079ABBE2" w14:textId="77777777" w:rsidR="007738E8" w:rsidRPr="00B56562" w:rsidRDefault="007738E8" w:rsidP="00976DC3">
            <w:pPr>
              <w:jc w:val="center"/>
              <w:rPr>
                <w:rFonts w:ascii="Cambria" w:hAnsi="Cambria"/>
              </w:rPr>
            </w:pPr>
          </w:p>
        </w:tc>
        <w:tc>
          <w:tcPr>
            <w:tcW w:w="612" w:type="dxa"/>
            <w:vAlign w:val="center"/>
          </w:tcPr>
          <w:p w14:paraId="562679C2" w14:textId="77777777" w:rsidR="007738E8" w:rsidRPr="00B56562" w:rsidRDefault="007738E8" w:rsidP="00976DC3">
            <w:pPr>
              <w:jc w:val="center"/>
              <w:rPr>
                <w:rFonts w:ascii="Cambria" w:hAnsi="Cambria"/>
              </w:rPr>
            </w:pPr>
          </w:p>
        </w:tc>
        <w:tc>
          <w:tcPr>
            <w:tcW w:w="612" w:type="dxa"/>
            <w:vAlign w:val="center"/>
          </w:tcPr>
          <w:p w14:paraId="1D19EB35" w14:textId="77777777" w:rsidR="007738E8" w:rsidRPr="00B56562" w:rsidRDefault="007738E8" w:rsidP="00976DC3">
            <w:pPr>
              <w:jc w:val="center"/>
              <w:rPr>
                <w:rFonts w:ascii="Cambria" w:hAnsi="Cambria"/>
              </w:rPr>
            </w:pPr>
          </w:p>
        </w:tc>
      </w:tr>
      <w:tr w:rsidR="004D7533" w:rsidRPr="00B56562" w14:paraId="1C33ED8C" w14:textId="77777777" w:rsidTr="00976DC3">
        <w:trPr>
          <w:trHeight w:val="634"/>
        </w:trPr>
        <w:tc>
          <w:tcPr>
            <w:tcW w:w="7848" w:type="dxa"/>
            <w:tcBorders>
              <w:top w:val="triple" w:sz="4" w:space="0" w:color="auto"/>
              <w:left w:val="nil"/>
              <w:bottom w:val="nil"/>
              <w:right w:val="single" w:sz="4" w:space="0" w:color="auto"/>
            </w:tcBorders>
          </w:tcPr>
          <w:p w14:paraId="573CDC0A" w14:textId="77777777" w:rsidR="004D7533" w:rsidRPr="00B56562" w:rsidRDefault="004D7533">
            <w:pPr>
              <w:rPr>
                <w:rFonts w:ascii="Cambria" w:hAnsi="Cambria"/>
              </w:rPr>
            </w:pPr>
          </w:p>
        </w:tc>
        <w:tc>
          <w:tcPr>
            <w:tcW w:w="1836" w:type="dxa"/>
            <w:gridSpan w:val="3"/>
            <w:tcBorders>
              <w:top w:val="triple" w:sz="4" w:space="0" w:color="auto"/>
              <w:left w:val="single" w:sz="4" w:space="0" w:color="auto"/>
              <w:bottom w:val="single" w:sz="4" w:space="0" w:color="auto"/>
              <w:right w:val="single" w:sz="4" w:space="0" w:color="auto"/>
            </w:tcBorders>
            <w:shd w:val="clear" w:color="auto" w:fill="808080" w:themeFill="background1" w:themeFillShade="80"/>
            <w:vAlign w:val="center"/>
          </w:tcPr>
          <w:p w14:paraId="54D244F2" w14:textId="77777777" w:rsidR="004D7533" w:rsidRPr="00B56562" w:rsidRDefault="004D7533" w:rsidP="00976DC3">
            <w:pPr>
              <w:jc w:val="center"/>
              <w:rPr>
                <w:rFonts w:ascii="Cambria" w:hAnsi="Cambria"/>
                <w:color w:val="FFFFFF" w:themeColor="background1"/>
              </w:rPr>
            </w:pPr>
            <w:r w:rsidRPr="00B56562">
              <w:rPr>
                <w:rFonts w:ascii="Cambria" w:hAnsi="Cambria"/>
                <w:color w:val="FFFFFF" w:themeColor="background1"/>
              </w:rPr>
              <w:t>Criterion</w:t>
            </w:r>
          </w:p>
          <w:p w14:paraId="21ABE589" w14:textId="77777777" w:rsidR="004D7533" w:rsidRPr="00B56562" w:rsidRDefault="004D7533" w:rsidP="00976DC3">
            <w:pPr>
              <w:jc w:val="center"/>
              <w:rPr>
                <w:rFonts w:ascii="Cambria" w:hAnsi="Cambria"/>
              </w:rPr>
            </w:pPr>
            <w:r w:rsidRPr="00B56562">
              <w:rPr>
                <w:rFonts w:ascii="Cambria" w:hAnsi="Cambria"/>
                <w:noProof/>
              </w:rPr>
              <mc:AlternateContent>
                <mc:Choice Requires="wps">
                  <w:drawing>
                    <wp:anchor distT="0" distB="0" distL="114300" distR="114300" simplePos="0" relativeHeight="251659264" behindDoc="0" locked="0" layoutInCell="1" allowOverlap="1" wp14:anchorId="6A30A7D6" wp14:editId="67A3AD5B">
                      <wp:simplePos x="0" y="0"/>
                      <wp:positionH relativeFrom="column">
                        <wp:posOffset>781685</wp:posOffset>
                      </wp:positionH>
                      <wp:positionV relativeFrom="paragraph">
                        <wp:posOffset>-76835</wp:posOffset>
                      </wp:positionV>
                      <wp:extent cx="256540" cy="236220"/>
                      <wp:effectExtent l="50800" t="50800" r="22860" b="119380"/>
                      <wp:wrapThrough wrapText="bothSides">
                        <wp:wrapPolygon edited="0">
                          <wp:start x="4277" y="-4645"/>
                          <wp:lineTo x="-4277" y="0"/>
                          <wp:lineTo x="-4277" y="18581"/>
                          <wp:lineTo x="6416" y="30194"/>
                          <wp:lineTo x="17109" y="30194"/>
                          <wp:lineTo x="19248" y="25548"/>
                          <wp:lineTo x="21386" y="4645"/>
                          <wp:lineTo x="19248" y="-4645"/>
                          <wp:lineTo x="4277" y="-4645"/>
                        </wp:wrapPolygon>
                      </wp:wrapThrough>
                      <wp:docPr id="1" name="Right Arrow 1"/>
                      <wp:cNvGraphicFramePr/>
                      <a:graphic xmlns:a="http://schemas.openxmlformats.org/drawingml/2006/main">
                        <a:graphicData uri="http://schemas.microsoft.com/office/word/2010/wordprocessingShape">
                          <wps:wsp>
                            <wps:cNvSpPr/>
                            <wps:spPr>
                              <a:xfrm>
                                <a:off x="0" y="0"/>
                                <a:ext cx="256540" cy="236220"/>
                              </a:xfrm>
                              <a:prstGeom prst="rightArrow">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bodyPr/>
                          </wps:wsp>
                        </a:graphicData>
                      </a:graphic>
                      <wp14:sizeRelH relativeFrom="margin">
                        <wp14:pctWidth>0</wp14:pctWidth>
                      </wp14:sizeRelH>
                      <wp14:sizeRelV relativeFrom="margin">
                        <wp14:pctHeight>0</wp14:pctHeight>
                      </wp14:sizeRelV>
                    </wp:anchor>
                  </w:drawing>
                </mc:Choice>
                <mc:Fallback>
                  <w:pict>
                    <v:shapetype w14:anchorId="46039C76"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 o:spid="_x0000_s1026" type="#_x0000_t13" style="position:absolute;margin-left:61.55pt;margin-top:-6.05pt;width:20.2pt;height:18.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" adj="11655" fillcolor="white [3212]" strokecolor="black [3213]">
                      <v:shadow on="t" color="black" opacity="22937f" origin=",.5" offset="0,.63889mm"/>
                      <w10:wrap type="through"/>
                    </v:shape>
                  </w:pict>
                </mc:Fallback>
              </mc:AlternateContent>
            </w:r>
            <w:r w:rsidRPr="00B56562">
              <w:rPr>
                <w:rFonts w:ascii="Cambria" w:hAnsi="Cambria"/>
                <w:color w:val="FFFFFF" w:themeColor="background1"/>
              </w:rPr>
              <w:t>Score</w:t>
            </w:r>
          </w:p>
        </w:tc>
        <w:tc>
          <w:tcPr>
            <w:tcW w:w="612" w:type="dxa"/>
            <w:tcBorders>
              <w:top w:val="triple" w:sz="4" w:space="0" w:color="auto"/>
              <w:left w:val="single" w:sz="4" w:space="0" w:color="auto"/>
              <w:bottom w:val="single" w:sz="4" w:space="0" w:color="auto"/>
              <w:right w:val="single" w:sz="4" w:space="0" w:color="auto"/>
            </w:tcBorders>
            <w:vAlign w:val="center"/>
          </w:tcPr>
          <w:p w14:paraId="5A9188A4" w14:textId="77777777" w:rsidR="004D7533" w:rsidRPr="00B56562" w:rsidRDefault="004D7533" w:rsidP="00976DC3">
            <w:pPr>
              <w:jc w:val="center"/>
              <w:rPr>
                <w:rFonts w:ascii="Cambria" w:hAnsi="Cambria"/>
              </w:rPr>
            </w:pPr>
          </w:p>
        </w:tc>
      </w:tr>
    </w:tbl>
    <w:p w14:paraId="0F2CD1E7" w14:textId="77777777" w:rsidR="004D7533" w:rsidRPr="00B56562" w:rsidRDefault="004D7533">
      <w:pPr>
        <w:rPr>
          <w:rFonts w:ascii="Cambria" w:hAnsi="Cambria"/>
        </w:rPr>
      </w:pPr>
    </w:p>
    <w:tbl>
      <w:tblPr>
        <w:tblStyle w:val="TableGrid"/>
        <w:tblW w:w="10296" w:type="dxa"/>
        <w:tblInd w:w="18" w:type="dxa"/>
        <w:tblLook w:val="04A0" w:firstRow="1" w:lastRow="0" w:firstColumn="1" w:lastColumn="0" w:noHBand="0" w:noVBand="1"/>
      </w:tblPr>
      <w:tblGrid>
        <w:gridCol w:w="7848"/>
        <w:gridCol w:w="612"/>
        <w:gridCol w:w="612"/>
        <w:gridCol w:w="612"/>
        <w:gridCol w:w="612"/>
      </w:tblGrid>
      <w:tr w:rsidR="004D7533" w:rsidRPr="00B56562" w14:paraId="598A9F50" w14:textId="77777777" w:rsidTr="00052A97">
        <w:tc>
          <w:tcPr>
            <w:tcW w:w="7848" w:type="dxa"/>
            <w:shd w:val="clear" w:color="auto" w:fill="BFBFBF" w:themeFill="background1" w:themeFillShade="BF"/>
          </w:tcPr>
          <w:p w14:paraId="457D4DAE" w14:textId="77777777" w:rsidR="004D7533" w:rsidRPr="00B56562" w:rsidRDefault="004D7533" w:rsidP="00C73714">
            <w:pPr>
              <w:widowControl w:val="0"/>
              <w:autoSpaceDE w:val="0"/>
              <w:autoSpaceDN w:val="0"/>
              <w:adjustRightInd w:val="0"/>
              <w:ind w:left="990" w:hanging="990"/>
              <w:rPr>
                <w:rFonts w:ascii="Cambria" w:hAnsi="Cambria" w:cs="Times New Roman"/>
              </w:rPr>
            </w:pPr>
            <w:r w:rsidRPr="00B56562">
              <w:rPr>
                <w:rFonts w:ascii="Cambria" w:hAnsi="Cambria" w:cs="Times New Roman"/>
                <w:b/>
              </w:rPr>
              <w:t xml:space="preserve">Criterion 2: </w:t>
            </w:r>
            <w:r w:rsidR="00052A97" w:rsidRPr="00B56562">
              <w:rPr>
                <w:rFonts w:ascii="Cambria" w:hAnsi="Cambria" w:cs="Times New Roman"/>
                <w:b/>
              </w:rPr>
              <w:t>Quality Support</w:t>
            </w:r>
            <w:r w:rsidR="00237E72" w:rsidRPr="00B56562">
              <w:rPr>
                <w:rFonts w:ascii="Cambria" w:hAnsi="Cambria" w:cs="Times New Roman"/>
                <w:b/>
              </w:rPr>
              <w:t xml:space="preserve"> of District</w:t>
            </w:r>
            <w:r w:rsidR="00492166" w:rsidRPr="00B56562">
              <w:rPr>
                <w:rFonts w:ascii="Cambria" w:hAnsi="Cambria" w:cs="Times New Roman"/>
                <w:b/>
              </w:rPr>
              <w:t xml:space="preserve"> Policies and Practices</w:t>
            </w:r>
            <w:r w:rsidR="00052A97" w:rsidRPr="00B56562">
              <w:rPr>
                <w:rFonts w:ascii="Cambria" w:hAnsi="Cambria" w:cs="Times New Roman"/>
                <w:b/>
              </w:rPr>
              <w:t xml:space="preserve">: </w:t>
            </w:r>
            <w:r w:rsidR="00C73714">
              <w:rPr>
                <w:rFonts w:ascii="Cambria" w:hAnsi="Cambria"/>
                <w:iCs/>
              </w:rPr>
              <w:t xml:space="preserve">The Classified Administrator </w:t>
            </w:r>
            <w:r w:rsidR="00492166" w:rsidRPr="00B56562">
              <w:rPr>
                <w:rFonts w:ascii="Cambria" w:hAnsi="Cambria"/>
                <w:iCs/>
              </w:rPr>
              <w:t>ensure</w:t>
            </w:r>
            <w:r w:rsidR="009F03AC" w:rsidRPr="00B56562">
              <w:rPr>
                <w:rFonts w:ascii="Cambria" w:hAnsi="Cambria"/>
                <w:iCs/>
              </w:rPr>
              <w:t>s</w:t>
            </w:r>
            <w:r w:rsidR="00492166" w:rsidRPr="00B56562">
              <w:rPr>
                <w:rFonts w:ascii="Cambria" w:hAnsi="Cambria"/>
                <w:iCs/>
              </w:rPr>
              <w:t xml:space="preserve"> the consistent and equal </w:t>
            </w:r>
            <w:r w:rsidR="00052A97" w:rsidRPr="00B56562">
              <w:rPr>
                <w:rFonts w:ascii="Cambria" w:hAnsi="Cambria"/>
                <w:iCs/>
              </w:rPr>
              <w:t xml:space="preserve">implementation of the district </w:t>
            </w:r>
            <w:r w:rsidR="00492166" w:rsidRPr="00B56562">
              <w:rPr>
                <w:rFonts w:ascii="Cambria" w:hAnsi="Cambria"/>
                <w:iCs/>
              </w:rPr>
              <w:t xml:space="preserve">policies and practices for </w:t>
            </w:r>
            <w:r w:rsidR="00B56562">
              <w:rPr>
                <w:rFonts w:ascii="Cambria" w:hAnsi="Cambria"/>
                <w:iCs/>
              </w:rPr>
              <w:t xml:space="preserve">all </w:t>
            </w:r>
            <w:r w:rsidR="00492166" w:rsidRPr="00B56562">
              <w:rPr>
                <w:rFonts w:ascii="Cambria" w:hAnsi="Cambria"/>
                <w:iCs/>
              </w:rPr>
              <w:t>staff.</w:t>
            </w:r>
          </w:p>
        </w:tc>
        <w:tc>
          <w:tcPr>
            <w:tcW w:w="612" w:type="dxa"/>
            <w:shd w:val="clear" w:color="auto" w:fill="BFBFBF" w:themeFill="background1" w:themeFillShade="BF"/>
            <w:vAlign w:val="center"/>
          </w:tcPr>
          <w:p w14:paraId="7319DFFA" w14:textId="77777777" w:rsidR="004D7533" w:rsidRPr="00B56562" w:rsidRDefault="004D7533" w:rsidP="004D7533">
            <w:pPr>
              <w:jc w:val="center"/>
              <w:rPr>
                <w:rFonts w:ascii="Cambria" w:hAnsi="Cambria"/>
              </w:rPr>
            </w:pPr>
            <w:r w:rsidRPr="00B56562">
              <w:rPr>
                <w:rFonts w:ascii="Cambria" w:hAnsi="Cambria"/>
              </w:rPr>
              <w:t>1</w:t>
            </w:r>
          </w:p>
        </w:tc>
        <w:tc>
          <w:tcPr>
            <w:tcW w:w="612" w:type="dxa"/>
            <w:shd w:val="clear" w:color="auto" w:fill="BFBFBF" w:themeFill="background1" w:themeFillShade="BF"/>
            <w:vAlign w:val="center"/>
          </w:tcPr>
          <w:p w14:paraId="42B27CDF" w14:textId="77777777" w:rsidR="004D7533" w:rsidRPr="00B56562" w:rsidRDefault="004D7533" w:rsidP="004D7533">
            <w:pPr>
              <w:jc w:val="center"/>
              <w:rPr>
                <w:rFonts w:ascii="Cambria" w:hAnsi="Cambria"/>
              </w:rPr>
            </w:pPr>
            <w:r w:rsidRPr="00B56562">
              <w:rPr>
                <w:rFonts w:ascii="Cambria" w:hAnsi="Cambria"/>
              </w:rPr>
              <w:t>2</w:t>
            </w:r>
          </w:p>
        </w:tc>
        <w:tc>
          <w:tcPr>
            <w:tcW w:w="612" w:type="dxa"/>
            <w:shd w:val="clear" w:color="auto" w:fill="BFBFBF" w:themeFill="background1" w:themeFillShade="BF"/>
            <w:vAlign w:val="center"/>
          </w:tcPr>
          <w:p w14:paraId="546D4503" w14:textId="77777777" w:rsidR="004D7533" w:rsidRPr="00B56562" w:rsidRDefault="004D7533" w:rsidP="004D7533">
            <w:pPr>
              <w:jc w:val="center"/>
              <w:rPr>
                <w:rFonts w:ascii="Cambria" w:hAnsi="Cambria"/>
              </w:rPr>
            </w:pPr>
            <w:r w:rsidRPr="00B56562">
              <w:rPr>
                <w:rFonts w:ascii="Cambria" w:hAnsi="Cambria"/>
              </w:rPr>
              <w:t>3</w:t>
            </w:r>
          </w:p>
        </w:tc>
        <w:tc>
          <w:tcPr>
            <w:tcW w:w="612" w:type="dxa"/>
            <w:shd w:val="clear" w:color="auto" w:fill="BFBFBF" w:themeFill="background1" w:themeFillShade="BF"/>
            <w:vAlign w:val="center"/>
          </w:tcPr>
          <w:p w14:paraId="7EFD614C" w14:textId="77777777" w:rsidR="004D7533" w:rsidRPr="00B56562" w:rsidRDefault="004D7533" w:rsidP="004D7533">
            <w:pPr>
              <w:jc w:val="center"/>
              <w:rPr>
                <w:rFonts w:ascii="Cambria" w:hAnsi="Cambria"/>
              </w:rPr>
            </w:pPr>
            <w:r w:rsidRPr="00B56562">
              <w:rPr>
                <w:rFonts w:ascii="Cambria" w:hAnsi="Cambria"/>
              </w:rPr>
              <w:t>4</w:t>
            </w:r>
          </w:p>
        </w:tc>
      </w:tr>
      <w:tr w:rsidR="00052A97" w:rsidRPr="00B56562" w14:paraId="03DCFC62" w14:textId="77777777" w:rsidTr="00052A97">
        <w:tc>
          <w:tcPr>
            <w:tcW w:w="7848" w:type="dxa"/>
          </w:tcPr>
          <w:p w14:paraId="360E9FE6" w14:textId="77777777" w:rsidR="00052A97" w:rsidRPr="00B56562" w:rsidRDefault="00052A97" w:rsidP="00237E72">
            <w:pPr>
              <w:widowControl w:val="0"/>
              <w:autoSpaceDE w:val="0"/>
              <w:autoSpaceDN w:val="0"/>
              <w:adjustRightInd w:val="0"/>
              <w:ind w:left="360" w:hanging="360"/>
              <w:rPr>
                <w:rFonts w:ascii="Cambria" w:hAnsi="Cambria"/>
              </w:rPr>
            </w:pPr>
            <w:r w:rsidRPr="00B56562">
              <w:rPr>
                <w:rFonts w:ascii="Cambria" w:hAnsi="Cambria" w:cs="◊E'A8ˇøŒ‚≈'1"/>
              </w:rPr>
              <w:t xml:space="preserve">2.1 </w:t>
            </w:r>
            <w:r w:rsidRPr="00B56562">
              <w:rPr>
                <w:rFonts w:ascii="Cambria" w:hAnsi="Cambria" w:cs="◊E'A8ˇøŒ‚≈'1"/>
                <w:b/>
              </w:rPr>
              <w:t xml:space="preserve">Quality </w:t>
            </w:r>
            <w:r w:rsidR="00492166" w:rsidRPr="00B56562">
              <w:rPr>
                <w:rFonts w:ascii="Cambria" w:hAnsi="Cambria" w:cs="◊E'A8ˇøŒ‚≈'1"/>
                <w:b/>
              </w:rPr>
              <w:t>Communication</w:t>
            </w:r>
            <w:r w:rsidRPr="00B56562">
              <w:rPr>
                <w:rFonts w:ascii="Cambria" w:hAnsi="Cambria" w:cs="◊E'A8ˇøŒ‚≈'1"/>
                <w:b/>
              </w:rPr>
              <w:t xml:space="preserve">:  </w:t>
            </w:r>
            <w:r w:rsidRPr="00B56562">
              <w:rPr>
                <w:rFonts w:ascii="Cambria" w:hAnsi="Cambria"/>
                <w:iCs/>
              </w:rPr>
              <w:t>Communicates, guides, supports, and monitors clearly defined effective instruction</w:t>
            </w:r>
            <w:r w:rsidR="009F03AC" w:rsidRPr="00B56562">
              <w:rPr>
                <w:rFonts w:ascii="Cambria" w:hAnsi="Cambria"/>
                <w:iCs/>
              </w:rPr>
              <w:t xml:space="preserve"> of the districts policies and practices</w:t>
            </w:r>
            <w:r w:rsidRPr="00B56562">
              <w:rPr>
                <w:rFonts w:ascii="Cambria" w:hAnsi="Cambria"/>
                <w:iCs/>
              </w:rPr>
              <w:t xml:space="preserve"> at multiple levels of the organization. </w:t>
            </w:r>
          </w:p>
        </w:tc>
        <w:tc>
          <w:tcPr>
            <w:tcW w:w="612" w:type="dxa"/>
            <w:vAlign w:val="center"/>
          </w:tcPr>
          <w:p w14:paraId="6A18FA3E" w14:textId="77777777" w:rsidR="00052A97" w:rsidRPr="00B56562" w:rsidRDefault="00052A97" w:rsidP="00052A97">
            <w:pPr>
              <w:jc w:val="center"/>
              <w:rPr>
                <w:rFonts w:ascii="Cambria" w:hAnsi="Cambria"/>
              </w:rPr>
            </w:pPr>
          </w:p>
        </w:tc>
        <w:tc>
          <w:tcPr>
            <w:tcW w:w="612" w:type="dxa"/>
            <w:vAlign w:val="center"/>
          </w:tcPr>
          <w:p w14:paraId="5B45057F" w14:textId="77777777" w:rsidR="00052A97" w:rsidRPr="00B56562" w:rsidRDefault="00052A97" w:rsidP="00052A97">
            <w:pPr>
              <w:jc w:val="center"/>
              <w:rPr>
                <w:rFonts w:ascii="Cambria" w:hAnsi="Cambria"/>
              </w:rPr>
            </w:pPr>
          </w:p>
        </w:tc>
        <w:tc>
          <w:tcPr>
            <w:tcW w:w="612" w:type="dxa"/>
            <w:vAlign w:val="center"/>
          </w:tcPr>
          <w:p w14:paraId="01F0C556" w14:textId="77777777" w:rsidR="00052A97" w:rsidRPr="00B56562" w:rsidRDefault="00052A97" w:rsidP="00052A97">
            <w:pPr>
              <w:jc w:val="center"/>
              <w:rPr>
                <w:rFonts w:ascii="Cambria" w:hAnsi="Cambria"/>
              </w:rPr>
            </w:pPr>
          </w:p>
        </w:tc>
        <w:tc>
          <w:tcPr>
            <w:tcW w:w="612" w:type="dxa"/>
            <w:vAlign w:val="center"/>
          </w:tcPr>
          <w:p w14:paraId="0CCF32D0" w14:textId="77777777" w:rsidR="00052A97" w:rsidRPr="00B56562" w:rsidRDefault="00052A97" w:rsidP="00052A97">
            <w:pPr>
              <w:jc w:val="center"/>
              <w:rPr>
                <w:rFonts w:ascii="Cambria" w:hAnsi="Cambria"/>
              </w:rPr>
            </w:pPr>
          </w:p>
        </w:tc>
      </w:tr>
      <w:tr w:rsidR="004D7533" w:rsidRPr="00B56562" w14:paraId="073F2E10" w14:textId="77777777" w:rsidTr="00052A97">
        <w:tc>
          <w:tcPr>
            <w:tcW w:w="7848" w:type="dxa"/>
          </w:tcPr>
          <w:p w14:paraId="4FCAE327" w14:textId="77777777" w:rsidR="004D7533" w:rsidRPr="00B56562" w:rsidRDefault="00C73714" w:rsidP="009F03AC">
            <w:pPr>
              <w:widowControl w:val="0"/>
              <w:autoSpaceDE w:val="0"/>
              <w:autoSpaceDN w:val="0"/>
              <w:adjustRightInd w:val="0"/>
              <w:ind w:left="360" w:hanging="360"/>
              <w:rPr>
                <w:rFonts w:ascii="Cambria" w:hAnsi="Cambria"/>
              </w:rPr>
            </w:pPr>
            <w:r w:rsidRPr="00B56562">
              <w:rPr>
                <w:rFonts w:ascii="Cambria" w:hAnsi="Cambria" w:cs="◊E'A8ˇøŒ‚≈'1"/>
              </w:rPr>
              <w:t xml:space="preserve">2.2 </w:t>
            </w:r>
            <w:r w:rsidRPr="00C73714">
              <w:rPr>
                <w:rFonts w:ascii="Cambria" w:hAnsi="Cambria" w:cs="◊E'A8ˇøŒ‚≈'1"/>
                <w:b/>
              </w:rPr>
              <w:t>Knowledge</w:t>
            </w:r>
            <w:r w:rsidR="009F03AC" w:rsidRPr="00B56562">
              <w:rPr>
                <w:rFonts w:ascii="Cambria" w:hAnsi="Cambria" w:cs="◊E'A8ˇøŒ‚≈'1"/>
                <w:b/>
              </w:rPr>
              <w:t xml:space="preserve"> and Understanding of District's Policies and Practices</w:t>
            </w:r>
            <w:r w:rsidR="00052A97" w:rsidRPr="00B56562">
              <w:rPr>
                <w:rFonts w:ascii="Cambria" w:hAnsi="Cambria" w:cs="◊E'A8ˇøŒ‚≈'1"/>
                <w:b/>
              </w:rPr>
              <w:t xml:space="preserve">: </w:t>
            </w:r>
            <w:r w:rsidR="00B56562" w:rsidRPr="00B56562">
              <w:rPr>
                <w:rFonts w:ascii="Cambria" w:hAnsi="Cambria" w:cs="◊E'A8ˇøŒ‚≈'1"/>
              </w:rPr>
              <w:t xml:space="preserve">Comprehensive understanding of </w:t>
            </w:r>
            <w:r w:rsidR="00B56562" w:rsidRPr="00B56562">
              <w:rPr>
                <w:rFonts w:ascii="Cambria" w:hAnsi="Cambria"/>
                <w:iCs/>
              </w:rPr>
              <w:t>d</w:t>
            </w:r>
            <w:r w:rsidR="00052A97" w:rsidRPr="00B56562">
              <w:rPr>
                <w:rFonts w:ascii="Cambria" w:hAnsi="Cambria"/>
                <w:iCs/>
              </w:rPr>
              <w:t xml:space="preserve">istrict </w:t>
            </w:r>
            <w:r w:rsidR="009F03AC" w:rsidRPr="00B56562">
              <w:rPr>
                <w:rFonts w:ascii="Cambria" w:hAnsi="Cambria"/>
                <w:iCs/>
              </w:rPr>
              <w:t>policies, collective bargaining agreements and district practices</w:t>
            </w:r>
            <w:r>
              <w:rPr>
                <w:rFonts w:ascii="Cambria" w:hAnsi="Cambria"/>
                <w:iCs/>
              </w:rPr>
              <w:t xml:space="preserve"> as it relates to their position.</w:t>
            </w:r>
          </w:p>
        </w:tc>
        <w:tc>
          <w:tcPr>
            <w:tcW w:w="612" w:type="dxa"/>
            <w:vAlign w:val="center"/>
          </w:tcPr>
          <w:p w14:paraId="35793C84" w14:textId="77777777" w:rsidR="004D7533" w:rsidRPr="00B56562" w:rsidRDefault="004D7533" w:rsidP="00976DC3">
            <w:pPr>
              <w:jc w:val="center"/>
              <w:rPr>
                <w:rFonts w:ascii="Cambria" w:hAnsi="Cambria"/>
              </w:rPr>
            </w:pPr>
          </w:p>
        </w:tc>
        <w:tc>
          <w:tcPr>
            <w:tcW w:w="612" w:type="dxa"/>
            <w:vAlign w:val="center"/>
          </w:tcPr>
          <w:p w14:paraId="071375BD" w14:textId="77777777" w:rsidR="004D7533" w:rsidRPr="00B56562" w:rsidRDefault="004D7533" w:rsidP="00976DC3">
            <w:pPr>
              <w:jc w:val="center"/>
              <w:rPr>
                <w:rFonts w:ascii="Cambria" w:hAnsi="Cambria"/>
              </w:rPr>
            </w:pPr>
          </w:p>
        </w:tc>
        <w:tc>
          <w:tcPr>
            <w:tcW w:w="612" w:type="dxa"/>
            <w:vAlign w:val="center"/>
          </w:tcPr>
          <w:p w14:paraId="109888B6" w14:textId="77777777" w:rsidR="004D7533" w:rsidRPr="00B56562" w:rsidRDefault="004D7533" w:rsidP="00976DC3">
            <w:pPr>
              <w:jc w:val="center"/>
              <w:rPr>
                <w:rFonts w:ascii="Cambria" w:hAnsi="Cambria"/>
              </w:rPr>
            </w:pPr>
          </w:p>
        </w:tc>
        <w:tc>
          <w:tcPr>
            <w:tcW w:w="612" w:type="dxa"/>
            <w:vAlign w:val="center"/>
          </w:tcPr>
          <w:p w14:paraId="46C178AC" w14:textId="77777777" w:rsidR="004D7533" w:rsidRPr="00B56562" w:rsidRDefault="004D7533" w:rsidP="00976DC3">
            <w:pPr>
              <w:jc w:val="center"/>
              <w:rPr>
                <w:rFonts w:ascii="Cambria" w:hAnsi="Cambria"/>
              </w:rPr>
            </w:pPr>
          </w:p>
        </w:tc>
      </w:tr>
      <w:tr w:rsidR="004D7533" w:rsidRPr="00B56562" w14:paraId="47CCE2EE" w14:textId="77777777" w:rsidTr="00052A97">
        <w:tc>
          <w:tcPr>
            <w:tcW w:w="7848" w:type="dxa"/>
            <w:tcBorders>
              <w:bottom w:val="triple" w:sz="4" w:space="0" w:color="auto"/>
            </w:tcBorders>
          </w:tcPr>
          <w:p w14:paraId="1DD6CB8B" w14:textId="77777777" w:rsidR="004D7533" w:rsidRPr="00B56562" w:rsidRDefault="004D7533" w:rsidP="00237E72">
            <w:pPr>
              <w:ind w:left="342" w:hanging="342"/>
              <w:rPr>
                <w:rFonts w:ascii="Cambria" w:hAnsi="Cambria"/>
              </w:rPr>
            </w:pPr>
            <w:r w:rsidRPr="00B56562">
              <w:rPr>
                <w:rFonts w:ascii="Cambria" w:hAnsi="Cambria" w:cs="¡„E'A8ˇøŒ‚≈'1"/>
              </w:rPr>
              <w:t>2.</w:t>
            </w:r>
            <w:r w:rsidR="00052A97" w:rsidRPr="00B56562">
              <w:rPr>
                <w:rFonts w:ascii="Cambria" w:hAnsi="Cambria" w:cs="¡„E'A8ˇøŒ‚≈'1"/>
              </w:rPr>
              <w:t>3</w:t>
            </w:r>
            <w:r w:rsidRPr="00B56562">
              <w:rPr>
                <w:rFonts w:ascii="Cambria" w:hAnsi="Cambria" w:cs="¡„E'A8ˇøŒ‚≈'1"/>
              </w:rPr>
              <w:t xml:space="preserve"> </w:t>
            </w:r>
            <w:r w:rsidR="00052A97" w:rsidRPr="00B56562">
              <w:rPr>
                <w:rFonts w:ascii="Cambria" w:hAnsi="Cambria" w:cs="¡„E'A8ˇøŒ‚≈'1"/>
                <w:b/>
              </w:rPr>
              <w:t>Coordinated and Job-Embedded Professional Development:</w:t>
            </w:r>
            <w:r w:rsidR="00052A97" w:rsidRPr="00B56562">
              <w:rPr>
                <w:rFonts w:ascii="Cambria" w:hAnsi="Cambria"/>
                <w:iCs/>
              </w:rPr>
              <w:t xml:space="preserve"> The continuous improvement of practice is expected, supported, and monitored through ongoing, job-embedded professional development. </w:t>
            </w:r>
          </w:p>
        </w:tc>
        <w:tc>
          <w:tcPr>
            <w:tcW w:w="612" w:type="dxa"/>
            <w:tcBorders>
              <w:bottom w:val="triple" w:sz="4" w:space="0" w:color="auto"/>
            </w:tcBorders>
            <w:vAlign w:val="center"/>
          </w:tcPr>
          <w:p w14:paraId="544B6205" w14:textId="77777777" w:rsidR="004D7533" w:rsidRPr="00B56562" w:rsidRDefault="004D7533" w:rsidP="00976DC3">
            <w:pPr>
              <w:jc w:val="center"/>
              <w:rPr>
                <w:rFonts w:ascii="Cambria" w:hAnsi="Cambria"/>
              </w:rPr>
            </w:pPr>
          </w:p>
        </w:tc>
        <w:tc>
          <w:tcPr>
            <w:tcW w:w="612" w:type="dxa"/>
            <w:tcBorders>
              <w:bottom w:val="triple" w:sz="4" w:space="0" w:color="auto"/>
            </w:tcBorders>
            <w:vAlign w:val="center"/>
          </w:tcPr>
          <w:p w14:paraId="6AFC4171" w14:textId="77777777" w:rsidR="004D7533" w:rsidRPr="00B56562" w:rsidRDefault="004D7533" w:rsidP="00976DC3">
            <w:pPr>
              <w:jc w:val="center"/>
              <w:rPr>
                <w:rFonts w:ascii="Cambria" w:hAnsi="Cambria"/>
              </w:rPr>
            </w:pPr>
          </w:p>
        </w:tc>
        <w:tc>
          <w:tcPr>
            <w:tcW w:w="612" w:type="dxa"/>
            <w:tcBorders>
              <w:bottom w:val="triple" w:sz="4" w:space="0" w:color="auto"/>
            </w:tcBorders>
            <w:vAlign w:val="center"/>
          </w:tcPr>
          <w:p w14:paraId="6A676DE8" w14:textId="77777777" w:rsidR="004D7533" w:rsidRPr="00B56562" w:rsidRDefault="004D7533" w:rsidP="00976DC3">
            <w:pPr>
              <w:jc w:val="center"/>
              <w:rPr>
                <w:rFonts w:ascii="Cambria" w:hAnsi="Cambria"/>
              </w:rPr>
            </w:pPr>
          </w:p>
        </w:tc>
        <w:tc>
          <w:tcPr>
            <w:tcW w:w="612" w:type="dxa"/>
            <w:tcBorders>
              <w:bottom w:val="triple" w:sz="4" w:space="0" w:color="auto"/>
            </w:tcBorders>
            <w:vAlign w:val="center"/>
          </w:tcPr>
          <w:p w14:paraId="1CF03FD0" w14:textId="77777777" w:rsidR="004D7533" w:rsidRPr="00B56562" w:rsidRDefault="004D7533" w:rsidP="00976DC3">
            <w:pPr>
              <w:jc w:val="center"/>
              <w:rPr>
                <w:rFonts w:ascii="Cambria" w:hAnsi="Cambria"/>
              </w:rPr>
            </w:pPr>
          </w:p>
        </w:tc>
      </w:tr>
      <w:tr w:rsidR="004D7533" w:rsidRPr="00B56562" w14:paraId="48968C0F" w14:textId="77777777" w:rsidTr="00052A97">
        <w:trPr>
          <w:trHeight w:val="634"/>
        </w:trPr>
        <w:tc>
          <w:tcPr>
            <w:tcW w:w="7848" w:type="dxa"/>
            <w:tcBorders>
              <w:top w:val="triple" w:sz="4" w:space="0" w:color="auto"/>
              <w:left w:val="nil"/>
              <w:bottom w:val="nil"/>
              <w:right w:val="single" w:sz="4" w:space="0" w:color="auto"/>
            </w:tcBorders>
          </w:tcPr>
          <w:p w14:paraId="1A2AB289" w14:textId="77777777" w:rsidR="004D7533" w:rsidRPr="00B56562" w:rsidRDefault="004D7533" w:rsidP="004D7533">
            <w:pPr>
              <w:rPr>
                <w:rFonts w:ascii="Cambria" w:hAnsi="Cambria"/>
              </w:rPr>
            </w:pPr>
          </w:p>
        </w:tc>
        <w:tc>
          <w:tcPr>
            <w:tcW w:w="1836" w:type="dxa"/>
            <w:gridSpan w:val="3"/>
            <w:tcBorders>
              <w:top w:val="triple" w:sz="4" w:space="0" w:color="auto"/>
              <w:left w:val="single" w:sz="4" w:space="0" w:color="auto"/>
              <w:bottom w:val="single" w:sz="4" w:space="0" w:color="auto"/>
              <w:right w:val="single" w:sz="4" w:space="0" w:color="auto"/>
            </w:tcBorders>
            <w:shd w:val="clear" w:color="auto" w:fill="808080" w:themeFill="background1" w:themeFillShade="80"/>
            <w:vAlign w:val="center"/>
          </w:tcPr>
          <w:p w14:paraId="730FDEB9" w14:textId="77777777" w:rsidR="004D7533" w:rsidRPr="00B56562" w:rsidRDefault="004D7533" w:rsidP="00976DC3">
            <w:pPr>
              <w:jc w:val="center"/>
              <w:rPr>
                <w:rFonts w:ascii="Cambria" w:hAnsi="Cambria"/>
                <w:color w:val="FFFFFF" w:themeColor="background1"/>
              </w:rPr>
            </w:pPr>
            <w:r w:rsidRPr="00B56562">
              <w:rPr>
                <w:rFonts w:ascii="Cambria" w:hAnsi="Cambria"/>
                <w:color w:val="FFFFFF" w:themeColor="background1"/>
              </w:rPr>
              <w:t>Criterion</w:t>
            </w:r>
          </w:p>
          <w:p w14:paraId="42E05ECF" w14:textId="77777777" w:rsidR="004D7533" w:rsidRPr="00B56562" w:rsidRDefault="004D7533" w:rsidP="00976DC3">
            <w:pPr>
              <w:jc w:val="center"/>
              <w:rPr>
                <w:rFonts w:ascii="Cambria" w:hAnsi="Cambria"/>
              </w:rPr>
            </w:pPr>
            <w:r w:rsidRPr="00B56562">
              <w:rPr>
                <w:rFonts w:ascii="Cambria" w:hAnsi="Cambria"/>
                <w:noProof/>
              </w:rPr>
              <mc:AlternateContent>
                <mc:Choice Requires="wps">
                  <w:drawing>
                    <wp:anchor distT="0" distB="0" distL="114300" distR="114300" simplePos="0" relativeHeight="251661312" behindDoc="0" locked="0" layoutInCell="1" allowOverlap="1" wp14:anchorId="0D3E7C7D" wp14:editId="313A87A0">
                      <wp:simplePos x="0" y="0"/>
                      <wp:positionH relativeFrom="column">
                        <wp:posOffset>781685</wp:posOffset>
                      </wp:positionH>
                      <wp:positionV relativeFrom="paragraph">
                        <wp:posOffset>-76835</wp:posOffset>
                      </wp:positionV>
                      <wp:extent cx="256540" cy="236220"/>
                      <wp:effectExtent l="50800" t="50800" r="22860" b="119380"/>
                      <wp:wrapThrough wrapText="bothSides">
                        <wp:wrapPolygon edited="0">
                          <wp:start x="4277" y="-4645"/>
                          <wp:lineTo x="-4277" y="0"/>
                          <wp:lineTo x="-4277" y="18581"/>
                          <wp:lineTo x="6416" y="30194"/>
                          <wp:lineTo x="17109" y="30194"/>
                          <wp:lineTo x="19248" y="25548"/>
                          <wp:lineTo x="21386" y="4645"/>
                          <wp:lineTo x="19248" y="-4645"/>
                          <wp:lineTo x="4277" y="-4645"/>
                        </wp:wrapPolygon>
                      </wp:wrapThrough>
                      <wp:docPr id="2" name="Right Arrow 2"/>
                      <wp:cNvGraphicFramePr/>
                      <a:graphic xmlns:a="http://schemas.openxmlformats.org/drawingml/2006/main">
                        <a:graphicData uri="http://schemas.microsoft.com/office/word/2010/wordprocessingShape">
                          <wps:wsp>
                            <wps:cNvSpPr/>
                            <wps:spPr>
                              <a:xfrm>
                                <a:off x="0" y="0"/>
                                <a:ext cx="256540" cy="236220"/>
                              </a:xfrm>
                              <a:prstGeom prst="rightArrow">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bodyPr/>
                          </wps:wsp>
                        </a:graphicData>
                      </a:graphic>
                      <wp14:sizeRelH relativeFrom="margin">
                        <wp14:pctWidth>0</wp14:pctWidth>
                      </wp14:sizeRelH>
                      <wp14:sizeRelV relativeFrom="margin">
                        <wp14:pctHeight>0</wp14:pctHeight>
                      </wp14:sizeRelV>
                    </wp:anchor>
                  </w:drawing>
                </mc:Choice>
                <mc:Fallback>
                  <w:pict>
                    <v:shape w14:anchorId="0CA14A4A" id="Right Arrow 2" o:spid="_x0000_s1026" type="#_x0000_t13" style="position:absolute;margin-left:61.55pt;margin-top:-6.05pt;width:20.2pt;height:18.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" adj="11655" fillcolor="white [3212]" strokecolor="black [3213]">
                      <v:shadow on="t" color="black" opacity="22937f" origin=",.5" offset="0,.63889mm"/>
                      <w10:wrap type="through"/>
                    </v:shape>
                  </w:pict>
                </mc:Fallback>
              </mc:AlternateContent>
            </w:r>
            <w:r w:rsidRPr="00B56562">
              <w:rPr>
                <w:rFonts w:ascii="Cambria" w:hAnsi="Cambria"/>
                <w:color w:val="FFFFFF" w:themeColor="background1"/>
              </w:rPr>
              <w:t>Score</w:t>
            </w:r>
          </w:p>
        </w:tc>
        <w:tc>
          <w:tcPr>
            <w:tcW w:w="612" w:type="dxa"/>
            <w:tcBorders>
              <w:top w:val="triple" w:sz="4" w:space="0" w:color="auto"/>
              <w:left w:val="single" w:sz="4" w:space="0" w:color="auto"/>
              <w:bottom w:val="single" w:sz="4" w:space="0" w:color="auto"/>
              <w:right w:val="single" w:sz="4" w:space="0" w:color="auto"/>
            </w:tcBorders>
            <w:vAlign w:val="center"/>
          </w:tcPr>
          <w:p w14:paraId="34A211ED" w14:textId="77777777" w:rsidR="004D7533" w:rsidRPr="00B56562" w:rsidRDefault="004D7533" w:rsidP="00976DC3">
            <w:pPr>
              <w:jc w:val="center"/>
              <w:rPr>
                <w:rFonts w:ascii="Cambria" w:hAnsi="Cambria"/>
              </w:rPr>
            </w:pPr>
          </w:p>
        </w:tc>
      </w:tr>
    </w:tbl>
    <w:p w14:paraId="528808EB" w14:textId="77777777" w:rsidR="00B56562" w:rsidRPr="00B56562" w:rsidRDefault="00B56562">
      <w:pPr>
        <w:rPr>
          <w:rFonts w:ascii="Cambria" w:hAnsi="Cambria"/>
        </w:rPr>
      </w:pPr>
    </w:p>
    <w:tbl>
      <w:tblPr>
        <w:tblStyle w:val="TableGrid"/>
        <w:tblW w:w="0" w:type="auto"/>
        <w:tblLook w:val="04A0" w:firstRow="1" w:lastRow="0" w:firstColumn="1" w:lastColumn="0" w:noHBand="0" w:noVBand="1"/>
      </w:tblPr>
      <w:tblGrid>
        <w:gridCol w:w="7658"/>
        <w:gridCol w:w="604"/>
        <w:gridCol w:w="603"/>
        <w:gridCol w:w="603"/>
        <w:gridCol w:w="602"/>
      </w:tblGrid>
      <w:tr w:rsidR="00B56562" w:rsidRPr="00B56562" w14:paraId="64D41C54" w14:textId="77777777" w:rsidTr="00B56562">
        <w:trPr>
          <w:trHeight w:val="1943"/>
        </w:trPr>
        <w:tc>
          <w:tcPr>
            <w:tcW w:w="7658" w:type="dxa"/>
            <w:shd w:val="clear" w:color="auto" w:fill="FFFFFF" w:themeFill="background1"/>
            <w:vAlign w:val="center"/>
          </w:tcPr>
          <w:p w14:paraId="47CB07AC" w14:textId="77777777" w:rsidR="00B56562" w:rsidRPr="00B56562" w:rsidRDefault="00B56562" w:rsidP="00B56562">
            <w:pPr>
              <w:rPr>
                <w:rFonts w:ascii="Cambria" w:hAnsi="Cambria"/>
                <w:b/>
                <w:u w:val="single"/>
              </w:rPr>
            </w:pPr>
            <w:r w:rsidRPr="00B56562">
              <w:rPr>
                <w:rFonts w:ascii="Cambria" w:hAnsi="Cambria"/>
                <w:b/>
              </w:rPr>
              <w:t>Name:</w:t>
            </w:r>
            <w:r w:rsidRPr="00B56562">
              <w:rPr>
                <w:rFonts w:ascii="Cambria" w:hAnsi="Cambria"/>
                <w:b/>
              </w:rPr>
              <w:tab/>
            </w:r>
            <w:r w:rsidRPr="00B56562">
              <w:rPr>
                <w:rFonts w:ascii="Cambria" w:hAnsi="Cambria"/>
                <w:b/>
                <w:u w:val="single"/>
              </w:rPr>
              <w:tab/>
            </w:r>
            <w:r w:rsidRPr="00B56562">
              <w:rPr>
                <w:rFonts w:ascii="Cambria" w:hAnsi="Cambria"/>
                <w:b/>
                <w:u w:val="single"/>
              </w:rPr>
              <w:tab/>
            </w:r>
            <w:r w:rsidRPr="00B56562">
              <w:rPr>
                <w:rFonts w:ascii="Cambria" w:hAnsi="Cambria"/>
                <w:b/>
                <w:u w:val="single"/>
              </w:rPr>
              <w:tab/>
            </w:r>
            <w:r w:rsidRPr="00B56562">
              <w:rPr>
                <w:rFonts w:ascii="Cambria" w:hAnsi="Cambria"/>
                <w:b/>
                <w:u w:val="single"/>
              </w:rPr>
              <w:tab/>
            </w:r>
            <w:r w:rsidRPr="00B56562">
              <w:rPr>
                <w:rFonts w:ascii="Cambria" w:hAnsi="Cambria"/>
                <w:b/>
                <w:u w:val="single"/>
              </w:rPr>
              <w:tab/>
            </w:r>
            <w:r w:rsidRPr="00B56562">
              <w:rPr>
                <w:rFonts w:ascii="Cambria" w:hAnsi="Cambria"/>
                <w:b/>
              </w:rPr>
              <w:t xml:space="preserve">  Date: </w:t>
            </w:r>
            <w:r w:rsidRPr="00B56562">
              <w:rPr>
                <w:rFonts w:ascii="Cambria" w:hAnsi="Cambria"/>
                <w:b/>
                <w:u w:val="single"/>
              </w:rPr>
              <w:tab/>
            </w:r>
            <w:r w:rsidRPr="00B56562">
              <w:rPr>
                <w:rFonts w:ascii="Cambria" w:hAnsi="Cambria"/>
                <w:b/>
                <w:u w:val="single"/>
              </w:rPr>
              <w:tab/>
            </w:r>
            <w:r w:rsidRPr="00B56562">
              <w:rPr>
                <w:rFonts w:ascii="Cambria" w:hAnsi="Cambria"/>
                <w:b/>
                <w:u w:val="single"/>
              </w:rPr>
              <w:tab/>
            </w:r>
          </w:p>
          <w:p w14:paraId="52F22554" w14:textId="77777777" w:rsidR="00B56562" w:rsidRPr="00B56562" w:rsidRDefault="00B56562" w:rsidP="00B56562">
            <w:pPr>
              <w:rPr>
                <w:rFonts w:ascii="Cambria" w:hAnsi="Cambria"/>
              </w:rPr>
            </w:pPr>
          </w:p>
        </w:tc>
        <w:tc>
          <w:tcPr>
            <w:tcW w:w="604" w:type="dxa"/>
            <w:shd w:val="clear" w:color="auto" w:fill="BFBFBF" w:themeFill="background1" w:themeFillShade="BF"/>
            <w:textDirection w:val="btLr"/>
          </w:tcPr>
          <w:p w14:paraId="2E8EEB2C" w14:textId="77777777" w:rsidR="00B56562" w:rsidRPr="00B56562" w:rsidRDefault="00B56562" w:rsidP="00B56562">
            <w:pPr>
              <w:ind w:left="113" w:right="113"/>
              <w:rPr>
                <w:rFonts w:ascii="Cambria" w:hAnsi="Cambria"/>
              </w:rPr>
            </w:pPr>
            <w:r w:rsidRPr="00B56562">
              <w:rPr>
                <w:rFonts w:ascii="Cambria" w:hAnsi="Cambria"/>
              </w:rPr>
              <w:t>Unsatisfactory</w:t>
            </w:r>
          </w:p>
        </w:tc>
        <w:tc>
          <w:tcPr>
            <w:tcW w:w="603" w:type="dxa"/>
            <w:shd w:val="clear" w:color="auto" w:fill="BFBFBF" w:themeFill="background1" w:themeFillShade="BF"/>
            <w:textDirection w:val="btLr"/>
          </w:tcPr>
          <w:p w14:paraId="3BE0C0CA" w14:textId="77777777" w:rsidR="00B56562" w:rsidRPr="00B56562" w:rsidRDefault="00B56562" w:rsidP="00B56562">
            <w:pPr>
              <w:ind w:left="113" w:right="113"/>
              <w:rPr>
                <w:rFonts w:ascii="Cambria" w:hAnsi="Cambria"/>
              </w:rPr>
            </w:pPr>
            <w:r w:rsidRPr="00B56562">
              <w:rPr>
                <w:rFonts w:ascii="Cambria" w:hAnsi="Cambria"/>
              </w:rPr>
              <w:t>Basic</w:t>
            </w:r>
          </w:p>
        </w:tc>
        <w:tc>
          <w:tcPr>
            <w:tcW w:w="603" w:type="dxa"/>
            <w:shd w:val="clear" w:color="auto" w:fill="BFBFBF" w:themeFill="background1" w:themeFillShade="BF"/>
            <w:textDirection w:val="btLr"/>
          </w:tcPr>
          <w:p w14:paraId="3850DC00" w14:textId="77777777" w:rsidR="00B56562" w:rsidRPr="00B56562" w:rsidRDefault="00B56562" w:rsidP="00B56562">
            <w:pPr>
              <w:ind w:left="113" w:right="113"/>
              <w:rPr>
                <w:rFonts w:ascii="Cambria" w:hAnsi="Cambria"/>
              </w:rPr>
            </w:pPr>
            <w:r w:rsidRPr="00B56562">
              <w:rPr>
                <w:rFonts w:ascii="Cambria" w:hAnsi="Cambria"/>
              </w:rPr>
              <w:t>Proficient</w:t>
            </w:r>
          </w:p>
        </w:tc>
        <w:tc>
          <w:tcPr>
            <w:tcW w:w="602" w:type="dxa"/>
            <w:shd w:val="clear" w:color="auto" w:fill="BFBFBF" w:themeFill="background1" w:themeFillShade="BF"/>
            <w:textDirection w:val="btLr"/>
          </w:tcPr>
          <w:p w14:paraId="1114C4F1" w14:textId="77777777" w:rsidR="00B56562" w:rsidRPr="00B56562" w:rsidRDefault="00B56562" w:rsidP="00B56562">
            <w:pPr>
              <w:ind w:left="113" w:right="113"/>
              <w:rPr>
                <w:rFonts w:ascii="Cambria" w:hAnsi="Cambria"/>
              </w:rPr>
            </w:pPr>
            <w:r w:rsidRPr="00B56562">
              <w:rPr>
                <w:rFonts w:ascii="Cambria" w:hAnsi="Cambria"/>
              </w:rPr>
              <w:t>Distinguished</w:t>
            </w:r>
          </w:p>
        </w:tc>
      </w:tr>
      <w:tr w:rsidR="004D7533" w:rsidRPr="00B56562" w14:paraId="7F7B65B4" w14:textId="77777777" w:rsidTr="00B56562">
        <w:tc>
          <w:tcPr>
            <w:tcW w:w="7658" w:type="dxa"/>
            <w:shd w:val="clear" w:color="auto" w:fill="BFBFBF" w:themeFill="background1" w:themeFillShade="BF"/>
          </w:tcPr>
          <w:p w14:paraId="384FA6FF" w14:textId="77777777" w:rsidR="004D7533" w:rsidRPr="00B56562" w:rsidRDefault="004D7533" w:rsidP="00C73714">
            <w:pPr>
              <w:widowControl w:val="0"/>
              <w:autoSpaceDE w:val="0"/>
              <w:autoSpaceDN w:val="0"/>
              <w:adjustRightInd w:val="0"/>
              <w:ind w:left="990" w:hanging="990"/>
              <w:rPr>
                <w:rFonts w:ascii="Cambria" w:hAnsi="Cambria" w:cs="Times New Roman"/>
              </w:rPr>
            </w:pPr>
            <w:r w:rsidRPr="00B56562">
              <w:rPr>
                <w:rFonts w:ascii="Cambria" w:hAnsi="Cambria" w:cs="Times New Roman"/>
                <w:b/>
              </w:rPr>
              <w:t xml:space="preserve">Criterion 3: </w:t>
            </w:r>
            <w:r w:rsidR="00052A97" w:rsidRPr="00B56562">
              <w:rPr>
                <w:rFonts w:ascii="Cambria" w:hAnsi="Cambria" w:cs="Times New Roman"/>
                <w:b/>
              </w:rPr>
              <w:t xml:space="preserve">System Wide Improvement: </w:t>
            </w:r>
            <w:r w:rsidR="00C73714">
              <w:rPr>
                <w:rFonts w:ascii="Cambria" w:hAnsi="Cambria" w:cs="Times New Roman"/>
              </w:rPr>
              <w:t>The Classified A</w:t>
            </w:r>
            <w:r w:rsidR="00C73714" w:rsidRPr="00C73714">
              <w:rPr>
                <w:rFonts w:ascii="Cambria" w:hAnsi="Cambria" w:cs="Times New Roman"/>
              </w:rPr>
              <w:t xml:space="preserve">dministrator </w:t>
            </w:r>
            <w:r w:rsidR="00052A97" w:rsidRPr="00B56562">
              <w:rPr>
                <w:rFonts w:ascii="Cambria" w:hAnsi="Cambria"/>
                <w:iCs/>
              </w:rPr>
              <w:t>provide</w:t>
            </w:r>
            <w:r w:rsidR="00492166" w:rsidRPr="00B56562">
              <w:rPr>
                <w:rFonts w:ascii="Cambria" w:hAnsi="Cambria"/>
                <w:iCs/>
              </w:rPr>
              <w:t>s</w:t>
            </w:r>
            <w:r w:rsidR="00052A97" w:rsidRPr="00B56562">
              <w:rPr>
                <w:rFonts w:ascii="Cambria" w:hAnsi="Cambria"/>
                <w:iCs/>
              </w:rPr>
              <w:t xml:space="preserve"> leadership, coordination, support, and resources creating coherent, system-wide improvement efforts that result in high standards </w:t>
            </w:r>
            <w:r w:rsidR="00237E72" w:rsidRPr="00B56562">
              <w:rPr>
                <w:rFonts w:ascii="Cambria" w:hAnsi="Cambria"/>
                <w:iCs/>
              </w:rPr>
              <w:t>for the District.</w:t>
            </w:r>
          </w:p>
        </w:tc>
        <w:tc>
          <w:tcPr>
            <w:tcW w:w="604" w:type="dxa"/>
            <w:shd w:val="clear" w:color="auto" w:fill="BFBFBF" w:themeFill="background1" w:themeFillShade="BF"/>
            <w:vAlign w:val="center"/>
          </w:tcPr>
          <w:p w14:paraId="62C64E5D" w14:textId="77777777" w:rsidR="004D7533" w:rsidRPr="00B56562" w:rsidRDefault="004D7533" w:rsidP="004D7533">
            <w:pPr>
              <w:jc w:val="center"/>
              <w:rPr>
                <w:rFonts w:ascii="Cambria" w:hAnsi="Cambria"/>
              </w:rPr>
            </w:pPr>
            <w:r w:rsidRPr="00B56562">
              <w:rPr>
                <w:rFonts w:ascii="Cambria" w:hAnsi="Cambria"/>
              </w:rPr>
              <w:t>1</w:t>
            </w:r>
          </w:p>
        </w:tc>
        <w:tc>
          <w:tcPr>
            <w:tcW w:w="603" w:type="dxa"/>
            <w:shd w:val="clear" w:color="auto" w:fill="BFBFBF" w:themeFill="background1" w:themeFillShade="BF"/>
            <w:vAlign w:val="center"/>
          </w:tcPr>
          <w:p w14:paraId="6CB93BCB" w14:textId="77777777" w:rsidR="004D7533" w:rsidRPr="00B56562" w:rsidRDefault="004D7533" w:rsidP="004D7533">
            <w:pPr>
              <w:jc w:val="center"/>
              <w:rPr>
                <w:rFonts w:ascii="Cambria" w:hAnsi="Cambria"/>
              </w:rPr>
            </w:pPr>
            <w:r w:rsidRPr="00B56562">
              <w:rPr>
                <w:rFonts w:ascii="Cambria" w:hAnsi="Cambria"/>
              </w:rPr>
              <w:t>2</w:t>
            </w:r>
          </w:p>
        </w:tc>
        <w:tc>
          <w:tcPr>
            <w:tcW w:w="603" w:type="dxa"/>
            <w:shd w:val="clear" w:color="auto" w:fill="BFBFBF" w:themeFill="background1" w:themeFillShade="BF"/>
            <w:vAlign w:val="center"/>
          </w:tcPr>
          <w:p w14:paraId="1937DE2C" w14:textId="77777777" w:rsidR="004D7533" w:rsidRPr="00B56562" w:rsidRDefault="004D7533" w:rsidP="004D7533">
            <w:pPr>
              <w:jc w:val="center"/>
              <w:rPr>
                <w:rFonts w:ascii="Cambria" w:hAnsi="Cambria"/>
              </w:rPr>
            </w:pPr>
            <w:r w:rsidRPr="00B56562">
              <w:rPr>
                <w:rFonts w:ascii="Cambria" w:hAnsi="Cambria"/>
              </w:rPr>
              <w:t>3</w:t>
            </w:r>
          </w:p>
        </w:tc>
        <w:tc>
          <w:tcPr>
            <w:tcW w:w="602" w:type="dxa"/>
            <w:shd w:val="clear" w:color="auto" w:fill="BFBFBF" w:themeFill="background1" w:themeFillShade="BF"/>
            <w:vAlign w:val="center"/>
          </w:tcPr>
          <w:p w14:paraId="0F53088B" w14:textId="77777777" w:rsidR="004D7533" w:rsidRPr="00B56562" w:rsidRDefault="004D7533" w:rsidP="004D7533">
            <w:pPr>
              <w:jc w:val="center"/>
              <w:rPr>
                <w:rFonts w:ascii="Cambria" w:hAnsi="Cambria"/>
              </w:rPr>
            </w:pPr>
            <w:r w:rsidRPr="00B56562">
              <w:rPr>
                <w:rFonts w:ascii="Cambria" w:hAnsi="Cambria"/>
              </w:rPr>
              <w:t>4</w:t>
            </w:r>
          </w:p>
        </w:tc>
      </w:tr>
      <w:tr w:rsidR="004D7533" w:rsidRPr="00B56562" w14:paraId="2AC129A5" w14:textId="77777777" w:rsidTr="00B56562">
        <w:tc>
          <w:tcPr>
            <w:tcW w:w="7658" w:type="dxa"/>
          </w:tcPr>
          <w:p w14:paraId="3BF9A6D9" w14:textId="77777777" w:rsidR="004D7533" w:rsidRPr="00B56562" w:rsidRDefault="00C73714" w:rsidP="00C73714">
            <w:pPr>
              <w:widowControl w:val="0"/>
              <w:autoSpaceDE w:val="0"/>
              <w:autoSpaceDN w:val="0"/>
              <w:adjustRightInd w:val="0"/>
              <w:ind w:left="360" w:hanging="360"/>
              <w:rPr>
                <w:rFonts w:ascii="Cambria" w:hAnsi="Cambria"/>
              </w:rPr>
            </w:pPr>
            <w:r w:rsidRPr="00B56562">
              <w:rPr>
                <w:rFonts w:ascii="Cambria" w:hAnsi="Cambria" w:cs="◊E'A8ˇøŒ‚≈'1"/>
              </w:rPr>
              <w:t xml:space="preserve">3.1 </w:t>
            </w:r>
            <w:r w:rsidRPr="00C73714">
              <w:rPr>
                <w:rFonts w:ascii="Cambria" w:hAnsi="Cambria" w:cs="◊E'A8ˇøŒ‚≈'1"/>
                <w:b/>
              </w:rPr>
              <w:t>Effective</w:t>
            </w:r>
            <w:r w:rsidR="00052A97" w:rsidRPr="00C73714">
              <w:rPr>
                <w:rFonts w:ascii="Cambria" w:hAnsi="Cambria"/>
                <w:b/>
                <w:bCs/>
              </w:rPr>
              <w:t xml:space="preserve"> </w:t>
            </w:r>
            <w:r w:rsidR="00052A97" w:rsidRPr="00B56562">
              <w:rPr>
                <w:rFonts w:ascii="Cambria" w:hAnsi="Cambria"/>
                <w:b/>
                <w:bCs/>
              </w:rPr>
              <w:t xml:space="preserve">Use of Data: </w:t>
            </w:r>
            <w:r w:rsidRPr="00C73714">
              <w:rPr>
                <w:rFonts w:ascii="Cambria" w:hAnsi="Cambria"/>
                <w:bCs/>
              </w:rPr>
              <w:t>Gathers</w:t>
            </w:r>
            <w:r>
              <w:rPr>
                <w:rFonts w:ascii="Cambria" w:hAnsi="Cambria"/>
                <w:b/>
                <w:bCs/>
              </w:rPr>
              <w:t xml:space="preserve"> </w:t>
            </w:r>
            <w:r w:rsidR="00052A97" w:rsidRPr="00B56562">
              <w:rPr>
                <w:rFonts w:ascii="Cambria" w:hAnsi="Cambria"/>
                <w:iCs/>
              </w:rPr>
              <w:t xml:space="preserve">and </w:t>
            </w:r>
            <w:r>
              <w:rPr>
                <w:rFonts w:ascii="Cambria" w:hAnsi="Cambria"/>
                <w:iCs/>
              </w:rPr>
              <w:t xml:space="preserve">integrates the </w:t>
            </w:r>
            <w:r w:rsidR="00052A97" w:rsidRPr="00B56562">
              <w:rPr>
                <w:rFonts w:ascii="Cambria" w:hAnsi="Cambria"/>
                <w:iCs/>
              </w:rPr>
              <w:t>use of</w:t>
            </w:r>
            <w:r>
              <w:rPr>
                <w:rFonts w:ascii="Cambria" w:hAnsi="Cambria"/>
                <w:iCs/>
              </w:rPr>
              <w:t xml:space="preserve"> data to drive decision making when appropriate.</w:t>
            </w:r>
          </w:p>
        </w:tc>
        <w:tc>
          <w:tcPr>
            <w:tcW w:w="604" w:type="dxa"/>
            <w:vAlign w:val="center"/>
          </w:tcPr>
          <w:p w14:paraId="7382A16E" w14:textId="77777777" w:rsidR="004D7533" w:rsidRPr="00B56562" w:rsidRDefault="004D7533" w:rsidP="00976DC3">
            <w:pPr>
              <w:jc w:val="center"/>
              <w:rPr>
                <w:rFonts w:ascii="Cambria" w:hAnsi="Cambria"/>
              </w:rPr>
            </w:pPr>
          </w:p>
        </w:tc>
        <w:tc>
          <w:tcPr>
            <w:tcW w:w="603" w:type="dxa"/>
            <w:vAlign w:val="center"/>
          </w:tcPr>
          <w:p w14:paraId="7577E78D" w14:textId="77777777" w:rsidR="004D7533" w:rsidRPr="00B56562" w:rsidRDefault="004D7533" w:rsidP="00976DC3">
            <w:pPr>
              <w:jc w:val="center"/>
              <w:rPr>
                <w:rFonts w:ascii="Cambria" w:hAnsi="Cambria"/>
              </w:rPr>
            </w:pPr>
          </w:p>
        </w:tc>
        <w:tc>
          <w:tcPr>
            <w:tcW w:w="603" w:type="dxa"/>
            <w:vAlign w:val="center"/>
          </w:tcPr>
          <w:p w14:paraId="13FB1053" w14:textId="77777777" w:rsidR="004D7533" w:rsidRPr="00B56562" w:rsidRDefault="004D7533" w:rsidP="00976DC3">
            <w:pPr>
              <w:jc w:val="center"/>
              <w:rPr>
                <w:rFonts w:ascii="Cambria" w:hAnsi="Cambria"/>
              </w:rPr>
            </w:pPr>
          </w:p>
        </w:tc>
        <w:tc>
          <w:tcPr>
            <w:tcW w:w="602" w:type="dxa"/>
            <w:vAlign w:val="center"/>
          </w:tcPr>
          <w:p w14:paraId="21ADFC9F" w14:textId="77777777" w:rsidR="004D7533" w:rsidRPr="00B56562" w:rsidRDefault="004D7533" w:rsidP="00976DC3">
            <w:pPr>
              <w:jc w:val="center"/>
              <w:rPr>
                <w:rFonts w:ascii="Cambria" w:hAnsi="Cambria"/>
              </w:rPr>
            </w:pPr>
          </w:p>
        </w:tc>
      </w:tr>
      <w:tr w:rsidR="004D7533" w:rsidRPr="00B56562" w14:paraId="143CE763" w14:textId="77777777" w:rsidTr="00B56562">
        <w:tc>
          <w:tcPr>
            <w:tcW w:w="7658" w:type="dxa"/>
          </w:tcPr>
          <w:p w14:paraId="4F67562A" w14:textId="77777777" w:rsidR="004D7533" w:rsidRPr="00B56562" w:rsidRDefault="00C73714" w:rsidP="00C73714">
            <w:pPr>
              <w:ind w:left="360" w:hanging="360"/>
              <w:rPr>
                <w:rFonts w:ascii="Cambria" w:hAnsi="Cambria"/>
              </w:rPr>
            </w:pPr>
            <w:r w:rsidRPr="00B56562">
              <w:rPr>
                <w:rFonts w:ascii="Cambria" w:hAnsi="Cambria" w:cs="¡„E'A8ˇøŒ‚≈'1"/>
              </w:rPr>
              <w:t xml:space="preserve">3.2 </w:t>
            </w:r>
            <w:r w:rsidRPr="00C73714">
              <w:rPr>
                <w:rFonts w:ascii="Cambria" w:hAnsi="Cambria" w:cs="¡„E'A8ˇøŒ‚≈'1"/>
                <w:b/>
              </w:rPr>
              <w:t>Strategic</w:t>
            </w:r>
            <w:r w:rsidR="00052A97" w:rsidRPr="00B56562">
              <w:rPr>
                <w:rFonts w:ascii="Cambria" w:hAnsi="Cambria"/>
                <w:b/>
                <w:bCs/>
              </w:rPr>
              <w:t xml:space="preserve"> Allocation of Resources:  </w:t>
            </w:r>
            <w:r w:rsidR="00052A97" w:rsidRPr="00B56562">
              <w:rPr>
                <w:rFonts w:ascii="Cambria" w:hAnsi="Cambria"/>
                <w:iCs/>
              </w:rPr>
              <w:t xml:space="preserve">The </w:t>
            </w:r>
            <w:r w:rsidR="00492166" w:rsidRPr="00B56562">
              <w:rPr>
                <w:rFonts w:ascii="Cambria" w:hAnsi="Cambria"/>
                <w:iCs/>
              </w:rPr>
              <w:t>overall needs of the district</w:t>
            </w:r>
            <w:r w:rsidR="00052A97" w:rsidRPr="00B56562">
              <w:rPr>
                <w:rFonts w:ascii="Cambria" w:hAnsi="Cambria"/>
                <w:iCs/>
              </w:rPr>
              <w:t xml:space="preserve"> drive a coordinated, flexible, and ali</w:t>
            </w:r>
            <w:r w:rsidR="00492166" w:rsidRPr="00B56562">
              <w:rPr>
                <w:rFonts w:ascii="Cambria" w:hAnsi="Cambria"/>
                <w:iCs/>
              </w:rPr>
              <w:t>gned r</w:t>
            </w:r>
            <w:r>
              <w:rPr>
                <w:rFonts w:ascii="Cambria" w:hAnsi="Cambria"/>
                <w:iCs/>
              </w:rPr>
              <w:t>esource allocation model.</w:t>
            </w:r>
          </w:p>
        </w:tc>
        <w:tc>
          <w:tcPr>
            <w:tcW w:w="604" w:type="dxa"/>
            <w:vAlign w:val="center"/>
          </w:tcPr>
          <w:p w14:paraId="4A615E14" w14:textId="77777777" w:rsidR="004D7533" w:rsidRPr="00B56562" w:rsidRDefault="004D7533" w:rsidP="00976DC3">
            <w:pPr>
              <w:jc w:val="center"/>
              <w:rPr>
                <w:rFonts w:ascii="Cambria" w:hAnsi="Cambria"/>
              </w:rPr>
            </w:pPr>
          </w:p>
        </w:tc>
        <w:tc>
          <w:tcPr>
            <w:tcW w:w="603" w:type="dxa"/>
            <w:vAlign w:val="center"/>
          </w:tcPr>
          <w:p w14:paraId="1462F06C" w14:textId="77777777" w:rsidR="004D7533" w:rsidRPr="00B56562" w:rsidRDefault="004D7533" w:rsidP="00976DC3">
            <w:pPr>
              <w:jc w:val="center"/>
              <w:rPr>
                <w:rFonts w:ascii="Cambria" w:hAnsi="Cambria"/>
              </w:rPr>
            </w:pPr>
          </w:p>
        </w:tc>
        <w:tc>
          <w:tcPr>
            <w:tcW w:w="603" w:type="dxa"/>
            <w:vAlign w:val="center"/>
          </w:tcPr>
          <w:p w14:paraId="32AE19D4" w14:textId="77777777" w:rsidR="004D7533" w:rsidRPr="00B56562" w:rsidRDefault="004D7533" w:rsidP="00976DC3">
            <w:pPr>
              <w:jc w:val="center"/>
              <w:rPr>
                <w:rFonts w:ascii="Cambria" w:hAnsi="Cambria"/>
              </w:rPr>
            </w:pPr>
          </w:p>
        </w:tc>
        <w:tc>
          <w:tcPr>
            <w:tcW w:w="602" w:type="dxa"/>
            <w:vAlign w:val="center"/>
          </w:tcPr>
          <w:p w14:paraId="5C21B580" w14:textId="77777777" w:rsidR="004D7533" w:rsidRPr="00B56562" w:rsidRDefault="004D7533" w:rsidP="00976DC3">
            <w:pPr>
              <w:jc w:val="center"/>
              <w:rPr>
                <w:rFonts w:ascii="Cambria" w:hAnsi="Cambria"/>
              </w:rPr>
            </w:pPr>
          </w:p>
        </w:tc>
      </w:tr>
      <w:tr w:rsidR="004D7533" w:rsidRPr="00B56562" w14:paraId="49A60029" w14:textId="77777777" w:rsidTr="00B56562">
        <w:tc>
          <w:tcPr>
            <w:tcW w:w="7658" w:type="dxa"/>
          </w:tcPr>
          <w:p w14:paraId="7F858C6A" w14:textId="77777777" w:rsidR="004D7533" w:rsidRPr="00B56562" w:rsidRDefault="00C73714" w:rsidP="00B56562">
            <w:pPr>
              <w:ind w:left="360" w:hanging="360"/>
              <w:rPr>
                <w:rFonts w:ascii="Cambria" w:hAnsi="Cambria"/>
              </w:rPr>
            </w:pPr>
            <w:r w:rsidRPr="00B56562">
              <w:rPr>
                <w:rFonts w:ascii="Cambria" w:hAnsi="Cambria" w:cs="BıE'A8ˇøŒ‚≈'1"/>
              </w:rPr>
              <w:t xml:space="preserve">3.3 </w:t>
            </w:r>
            <w:r w:rsidRPr="00C73714">
              <w:rPr>
                <w:rFonts w:ascii="Cambria" w:hAnsi="Cambria" w:cs="BıE'A8ˇøŒ‚≈'1"/>
                <w:b/>
              </w:rPr>
              <w:t>Policy</w:t>
            </w:r>
            <w:r w:rsidR="00052A97" w:rsidRPr="00B56562">
              <w:rPr>
                <w:rFonts w:ascii="Cambria" w:hAnsi="Cambria"/>
                <w:b/>
                <w:bCs/>
              </w:rPr>
              <w:t xml:space="preserve"> and Program Coherence:</w:t>
            </w:r>
            <w:r w:rsidR="00083F7C" w:rsidRPr="00B56562">
              <w:rPr>
                <w:rFonts w:ascii="Cambria" w:hAnsi="Cambria"/>
                <w:b/>
                <w:bCs/>
              </w:rPr>
              <w:t xml:space="preserve"> </w:t>
            </w:r>
            <w:r w:rsidR="00052A97" w:rsidRPr="00B56562">
              <w:rPr>
                <w:rFonts w:ascii="Cambria" w:hAnsi="Cambria"/>
                <w:iCs/>
              </w:rPr>
              <w:t>Policies an</w:t>
            </w:r>
            <w:r w:rsidR="00492166" w:rsidRPr="00B56562">
              <w:rPr>
                <w:rFonts w:ascii="Cambria" w:hAnsi="Cambria"/>
                <w:iCs/>
              </w:rPr>
              <w:t xml:space="preserve">d procedures enable clear understanding of expectations for employees. </w:t>
            </w:r>
            <w:r w:rsidR="00B56562">
              <w:rPr>
                <w:rFonts w:ascii="Cambria" w:hAnsi="Cambria"/>
                <w:iCs/>
              </w:rPr>
              <w:t>Communication concerning policies</w:t>
            </w:r>
            <w:r w:rsidR="00052A97" w:rsidRPr="00B56562">
              <w:rPr>
                <w:rFonts w:ascii="Cambria" w:hAnsi="Cambria"/>
                <w:iCs/>
              </w:rPr>
              <w:t xml:space="preserve"> and practices are </w:t>
            </w:r>
            <w:r>
              <w:rPr>
                <w:rFonts w:ascii="Cambria" w:hAnsi="Cambria"/>
                <w:iCs/>
              </w:rPr>
              <w:t xml:space="preserve">clear, </w:t>
            </w:r>
            <w:r w:rsidR="00052A97" w:rsidRPr="00B56562">
              <w:rPr>
                <w:rFonts w:ascii="Cambria" w:hAnsi="Cambria"/>
                <w:iCs/>
              </w:rPr>
              <w:t xml:space="preserve">coordinated and aligned with this goal. </w:t>
            </w:r>
          </w:p>
        </w:tc>
        <w:tc>
          <w:tcPr>
            <w:tcW w:w="604" w:type="dxa"/>
            <w:vAlign w:val="center"/>
          </w:tcPr>
          <w:p w14:paraId="4168BB57" w14:textId="77777777" w:rsidR="004D7533" w:rsidRPr="00B56562" w:rsidRDefault="004D7533" w:rsidP="00976DC3">
            <w:pPr>
              <w:jc w:val="center"/>
              <w:rPr>
                <w:rFonts w:ascii="Cambria" w:hAnsi="Cambria"/>
              </w:rPr>
            </w:pPr>
          </w:p>
        </w:tc>
        <w:tc>
          <w:tcPr>
            <w:tcW w:w="603" w:type="dxa"/>
            <w:vAlign w:val="center"/>
          </w:tcPr>
          <w:p w14:paraId="69E7C3C2" w14:textId="77777777" w:rsidR="004D7533" w:rsidRPr="00B56562" w:rsidRDefault="004D7533" w:rsidP="00976DC3">
            <w:pPr>
              <w:jc w:val="center"/>
              <w:rPr>
                <w:rFonts w:ascii="Cambria" w:hAnsi="Cambria"/>
              </w:rPr>
            </w:pPr>
          </w:p>
        </w:tc>
        <w:tc>
          <w:tcPr>
            <w:tcW w:w="603" w:type="dxa"/>
            <w:vAlign w:val="center"/>
          </w:tcPr>
          <w:p w14:paraId="7B4DCA6E" w14:textId="77777777" w:rsidR="004D7533" w:rsidRPr="00B56562" w:rsidRDefault="004D7533" w:rsidP="00976DC3">
            <w:pPr>
              <w:jc w:val="center"/>
              <w:rPr>
                <w:rFonts w:ascii="Cambria" w:hAnsi="Cambria"/>
              </w:rPr>
            </w:pPr>
          </w:p>
        </w:tc>
        <w:tc>
          <w:tcPr>
            <w:tcW w:w="602" w:type="dxa"/>
            <w:vAlign w:val="center"/>
          </w:tcPr>
          <w:p w14:paraId="725BDFCF" w14:textId="77777777" w:rsidR="004D7533" w:rsidRPr="00B56562" w:rsidRDefault="004D7533" w:rsidP="00976DC3">
            <w:pPr>
              <w:jc w:val="center"/>
              <w:rPr>
                <w:rFonts w:ascii="Cambria" w:hAnsi="Cambria"/>
              </w:rPr>
            </w:pPr>
          </w:p>
        </w:tc>
      </w:tr>
      <w:tr w:rsidR="004D7533" w:rsidRPr="00B56562" w14:paraId="44175F31" w14:textId="77777777" w:rsidTr="00B56562">
        <w:trPr>
          <w:trHeight w:val="634"/>
        </w:trPr>
        <w:tc>
          <w:tcPr>
            <w:tcW w:w="7658" w:type="dxa"/>
            <w:tcBorders>
              <w:top w:val="triple" w:sz="4" w:space="0" w:color="auto"/>
              <w:left w:val="nil"/>
              <w:bottom w:val="nil"/>
              <w:right w:val="single" w:sz="4" w:space="0" w:color="auto"/>
            </w:tcBorders>
          </w:tcPr>
          <w:p w14:paraId="0060F765" w14:textId="77777777" w:rsidR="004D7533" w:rsidRPr="00B56562" w:rsidRDefault="004D7533" w:rsidP="004D7533">
            <w:pPr>
              <w:rPr>
                <w:rFonts w:ascii="Cambria" w:hAnsi="Cambria"/>
              </w:rPr>
            </w:pPr>
          </w:p>
        </w:tc>
        <w:tc>
          <w:tcPr>
            <w:tcW w:w="1810" w:type="dxa"/>
            <w:gridSpan w:val="3"/>
            <w:tcBorders>
              <w:top w:val="triple" w:sz="4" w:space="0" w:color="auto"/>
              <w:left w:val="single" w:sz="4" w:space="0" w:color="auto"/>
              <w:bottom w:val="single" w:sz="4" w:space="0" w:color="auto"/>
              <w:right w:val="single" w:sz="4" w:space="0" w:color="auto"/>
            </w:tcBorders>
            <w:shd w:val="clear" w:color="auto" w:fill="808080" w:themeFill="background1" w:themeFillShade="80"/>
            <w:vAlign w:val="center"/>
          </w:tcPr>
          <w:p w14:paraId="22FF90A5" w14:textId="77777777" w:rsidR="004D7533" w:rsidRPr="00B56562" w:rsidRDefault="004D7533" w:rsidP="00976DC3">
            <w:pPr>
              <w:jc w:val="center"/>
              <w:rPr>
                <w:rFonts w:ascii="Cambria" w:hAnsi="Cambria"/>
                <w:color w:val="FFFFFF" w:themeColor="background1"/>
              </w:rPr>
            </w:pPr>
            <w:r w:rsidRPr="00B56562">
              <w:rPr>
                <w:rFonts w:ascii="Cambria" w:hAnsi="Cambria"/>
                <w:color w:val="FFFFFF" w:themeColor="background1"/>
              </w:rPr>
              <w:t>Criterion</w:t>
            </w:r>
          </w:p>
          <w:p w14:paraId="415CD133" w14:textId="77777777" w:rsidR="004D7533" w:rsidRPr="00B56562" w:rsidRDefault="004D7533" w:rsidP="00976DC3">
            <w:pPr>
              <w:jc w:val="center"/>
              <w:rPr>
                <w:rFonts w:ascii="Cambria" w:hAnsi="Cambria"/>
              </w:rPr>
            </w:pPr>
            <w:r w:rsidRPr="00B56562">
              <w:rPr>
                <w:rFonts w:ascii="Cambria" w:hAnsi="Cambria"/>
                <w:noProof/>
              </w:rPr>
              <mc:AlternateContent>
                <mc:Choice Requires="wps">
                  <w:drawing>
                    <wp:anchor distT="0" distB="0" distL="114300" distR="114300" simplePos="0" relativeHeight="251663360" behindDoc="0" locked="0" layoutInCell="1" allowOverlap="1" wp14:anchorId="2D71D227" wp14:editId="0297F185">
                      <wp:simplePos x="0" y="0"/>
                      <wp:positionH relativeFrom="column">
                        <wp:posOffset>781685</wp:posOffset>
                      </wp:positionH>
                      <wp:positionV relativeFrom="paragraph">
                        <wp:posOffset>-76835</wp:posOffset>
                      </wp:positionV>
                      <wp:extent cx="256540" cy="236220"/>
                      <wp:effectExtent l="50800" t="50800" r="22860" b="119380"/>
                      <wp:wrapThrough wrapText="bothSides">
                        <wp:wrapPolygon edited="0">
                          <wp:start x="4277" y="-4645"/>
                          <wp:lineTo x="-4277" y="0"/>
                          <wp:lineTo x="-4277" y="18581"/>
                          <wp:lineTo x="6416" y="30194"/>
                          <wp:lineTo x="17109" y="30194"/>
                          <wp:lineTo x="19248" y="25548"/>
                          <wp:lineTo x="21386" y="4645"/>
                          <wp:lineTo x="19248" y="-4645"/>
                          <wp:lineTo x="4277" y="-4645"/>
                        </wp:wrapPolygon>
                      </wp:wrapThrough>
                      <wp:docPr id="3" name="Right Arrow 3"/>
                      <wp:cNvGraphicFramePr/>
                      <a:graphic xmlns:a="http://schemas.openxmlformats.org/drawingml/2006/main">
                        <a:graphicData uri="http://schemas.microsoft.com/office/word/2010/wordprocessingShape">
                          <wps:wsp>
                            <wps:cNvSpPr/>
                            <wps:spPr>
                              <a:xfrm>
                                <a:off x="0" y="0"/>
                                <a:ext cx="256540" cy="236220"/>
                              </a:xfrm>
                              <a:prstGeom prst="rightArrow">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bodyPr/>
                          </wps:wsp>
                        </a:graphicData>
                      </a:graphic>
                      <wp14:sizeRelH relativeFrom="margin">
                        <wp14:pctWidth>0</wp14:pctWidth>
                      </wp14:sizeRelH>
                      <wp14:sizeRelV relativeFrom="margin">
                        <wp14:pctHeight>0</wp14:pctHeight>
                      </wp14:sizeRelV>
                    </wp:anchor>
                  </w:drawing>
                </mc:Choice>
                <mc:Fallback>
                  <w:pict>
                    <v:shape w14:anchorId="30013790" id="Right Arrow 3" o:spid="_x0000_s1026" type="#_x0000_t13" style="position:absolute;margin-left:61.55pt;margin-top:-6.05pt;width:20.2pt;height:18.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" adj="11655" fillcolor="white [3212]" strokecolor="black [3213]">
                      <v:shadow on="t" color="black" opacity="22937f" origin=",.5" offset="0,.63889mm"/>
                      <w10:wrap type="through"/>
                    </v:shape>
                  </w:pict>
                </mc:Fallback>
              </mc:AlternateContent>
            </w:r>
            <w:r w:rsidRPr="00B56562">
              <w:rPr>
                <w:rFonts w:ascii="Cambria" w:hAnsi="Cambria"/>
                <w:color w:val="FFFFFF" w:themeColor="background1"/>
              </w:rPr>
              <w:t>Score</w:t>
            </w:r>
          </w:p>
        </w:tc>
        <w:tc>
          <w:tcPr>
            <w:tcW w:w="602" w:type="dxa"/>
            <w:tcBorders>
              <w:top w:val="triple" w:sz="4" w:space="0" w:color="auto"/>
              <w:left w:val="single" w:sz="4" w:space="0" w:color="auto"/>
              <w:bottom w:val="single" w:sz="4" w:space="0" w:color="auto"/>
              <w:right w:val="single" w:sz="4" w:space="0" w:color="auto"/>
            </w:tcBorders>
            <w:vAlign w:val="center"/>
          </w:tcPr>
          <w:p w14:paraId="20D26FCA" w14:textId="77777777" w:rsidR="004D7533" w:rsidRPr="00B56562" w:rsidRDefault="004D7533" w:rsidP="00976DC3">
            <w:pPr>
              <w:jc w:val="center"/>
              <w:rPr>
                <w:rFonts w:ascii="Cambria" w:hAnsi="Cambria"/>
              </w:rPr>
            </w:pPr>
          </w:p>
        </w:tc>
      </w:tr>
    </w:tbl>
    <w:p w14:paraId="4FABA73A" w14:textId="77777777" w:rsidR="00945FA4" w:rsidRPr="00B56562" w:rsidRDefault="00945FA4">
      <w:pPr>
        <w:rPr>
          <w:rFonts w:ascii="Cambria" w:hAnsi="Cambria"/>
        </w:rPr>
      </w:pPr>
    </w:p>
    <w:tbl>
      <w:tblPr>
        <w:tblStyle w:val="TableGrid"/>
        <w:tblW w:w="0" w:type="auto"/>
        <w:tblInd w:w="-5" w:type="dxa"/>
        <w:tblLook w:val="04A0" w:firstRow="1" w:lastRow="0" w:firstColumn="1" w:lastColumn="0" w:noHBand="0" w:noVBand="1"/>
      </w:tblPr>
      <w:tblGrid>
        <w:gridCol w:w="7643"/>
        <w:gridCol w:w="608"/>
        <w:gridCol w:w="608"/>
        <w:gridCol w:w="608"/>
        <w:gridCol w:w="608"/>
      </w:tblGrid>
      <w:tr w:rsidR="00945FA4" w:rsidRPr="00B56562" w14:paraId="700E909C" w14:textId="77777777" w:rsidTr="00B56562">
        <w:tc>
          <w:tcPr>
            <w:tcW w:w="7643" w:type="dxa"/>
            <w:shd w:val="clear" w:color="auto" w:fill="BFBFBF" w:themeFill="background1" w:themeFillShade="BF"/>
          </w:tcPr>
          <w:p w14:paraId="073B4067" w14:textId="77777777" w:rsidR="00945FA4" w:rsidRPr="00B56562" w:rsidRDefault="00945FA4" w:rsidP="00C73714">
            <w:pPr>
              <w:widowControl w:val="0"/>
              <w:autoSpaceDE w:val="0"/>
              <w:autoSpaceDN w:val="0"/>
              <w:adjustRightInd w:val="0"/>
              <w:ind w:left="990" w:hanging="990"/>
              <w:rPr>
                <w:rFonts w:ascii="Cambria" w:hAnsi="Cambria" w:cs="Times New Roman"/>
                <w:b/>
              </w:rPr>
            </w:pPr>
            <w:r w:rsidRPr="00B56562">
              <w:rPr>
                <w:rFonts w:ascii="Cambria" w:hAnsi="Cambria" w:cs="Times New Roman"/>
                <w:b/>
              </w:rPr>
              <w:t xml:space="preserve">Criterion 4: </w:t>
            </w:r>
            <w:r w:rsidR="00083F7C" w:rsidRPr="00B56562">
              <w:rPr>
                <w:rFonts w:ascii="Cambria" w:hAnsi="Cambria" w:cs="Times New Roman"/>
                <w:b/>
              </w:rPr>
              <w:t>Clear and Collaborate Relationships:</w:t>
            </w:r>
            <w:r w:rsidR="00C73714">
              <w:rPr>
                <w:rFonts w:ascii="Cambria" w:hAnsi="Cambria" w:cs="Times New Roman"/>
                <w:b/>
              </w:rPr>
              <w:t xml:space="preserve"> </w:t>
            </w:r>
            <w:r w:rsidR="00C73714">
              <w:rPr>
                <w:rFonts w:ascii="Cambria" w:hAnsi="Cambria"/>
                <w:iCs/>
              </w:rPr>
              <w:t xml:space="preserve">The Classified Administrator </w:t>
            </w:r>
            <w:r w:rsidR="00083F7C" w:rsidRPr="00B56562">
              <w:rPr>
                <w:rFonts w:ascii="Cambria" w:hAnsi="Cambria"/>
                <w:iCs/>
              </w:rPr>
              <w:t>foster</w:t>
            </w:r>
            <w:r w:rsidR="00484C41">
              <w:rPr>
                <w:rFonts w:ascii="Cambria" w:hAnsi="Cambria"/>
                <w:iCs/>
              </w:rPr>
              <w:t>s</w:t>
            </w:r>
            <w:r w:rsidR="00083F7C" w:rsidRPr="00B56562">
              <w:rPr>
                <w:rFonts w:ascii="Cambria" w:hAnsi="Cambria"/>
                <w:iCs/>
              </w:rPr>
              <w:t xml:space="preserve"> </w:t>
            </w:r>
            <w:r w:rsidR="002535A0">
              <w:rPr>
                <w:rFonts w:ascii="Cambria" w:hAnsi="Cambria"/>
                <w:iCs/>
              </w:rPr>
              <w:t xml:space="preserve">staff and </w:t>
            </w:r>
            <w:r w:rsidR="00083F7C" w:rsidRPr="00B56562">
              <w:rPr>
                <w:rFonts w:ascii="Cambria" w:hAnsi="Cambria"/>
                <w:iCs/>
              </w:rPr>
              <w:t xml:space="preserve">community engagement that promotes and supports </w:t>
            </w:r>
            <w:r w:rsidR="00484C41">
              <w:rPr>
                <w:rFonts w:ascii="Cambria" w:hAnsi="Cambria"/>
                <w:iCs/>
              </w:rPr>
              <w:t>districts mission.</w:t>
            </w:r>
            <w:r w:rsidR="00083F7C" w:rsidRPr="00B56562">
              <w:rPr>
                <w:rFonts w:ascii="Cambria" w:hAnsi="Cambria"/>
                <w:iCs/>
              </w:rPr>
              <w:t xml:space="preserve"> </w:t>
            </w:r>
          </w:p>
        </w:tc>
        <w:tc>
          <w:tcPr>
            <w:tcW w:w="608" w:type="dxa"/>
            <w:shd w:val="clear" w:color="auto" w:fill="BFBFBF" w:themeFill="background1" w:themeFillShade="BF"/>
            <w:vAlign w:val="center"/>
          </w:tcPr>
          <w:p w14:paraId="07226B37" w14:textId="77777777" w:rsidR="00945FA4" w:rsidRPr="00B56562" w:rsidRDefault="00945FA4" w:rsidP="00945FA4">
            <w:pPr>
              <w:jc w:val="center"/>
              <w:rPr>
                <w:rFonts w:ascii="Cambria" w:hAnsi="Cambria"/>
              </w:rPr>
            </w:pPr>
            <w:r w:rsidRPr="00B56562">
              <w:rPr>
                <w:rFonts w:ascii="Cambria" w:hAnsi="Cambria"/>
              </w:rPr>
              <w:t>1</w:t>
            </w:r>
          </w:p>
        </w:tc>
        <w:tc>
          <w:tcPr>
            <w:tcW w:w="608" w:type="dxa"/>
            <w:shd w:val="clear" w:color="auto" w:fill="BFBFBF" w:themeFill="background1" w:themeFillShade="BF"/>
            <w:vAlign w:val="center"/>
          </w:tcPr>
          <w:p w14:paraId="4E77CE82" w14:textId="77777777" w:rsidR="00945FA4" w:rsidRPr="00B56562" w:rsidRDefault="00945FA4" w:rsidP="00945FA4">
            <w:pPr>
              <w:jc w:val="center"/>
              <w:rPr>
                <w:rFonts w:ascii="Cambria" w:hAnsi="Cambria"/>
              </w:rPr>
            </w:pPr>
            <w:r w:rsidRPr="00B56562">
              <w:rPr>
                <w:rFonts w:ascii="Cambria" w:hAnsi="Cambria"/>
              </w:rPr>
              <w:t>2</w:t>
            </w:r>
          </w:p>
        </w:tc>
        <w:tc>
          <w:tcPr>
            <w:tcW w:w="608" w:type="dxa"/>
            <w:shd w:val="clear" w:color="auto" w:fill="BFBFBF" w:themeFill="background1" w:themeFillShade="BF"/>
            <w:vAlign w:val="center"/>
          </w:tcPr>
          <w:p w14:paraId="653A2D89" w14:textId="77777777" w:rsidR="00945FA4" w:rsidRPr="00B56562" w:rsidRDefault="00945FA4" w:rsidP="00945FA4">
            <w:pPr>
              <w:jc w:val="center"/>
              <w:rPr>
                <w:rFonts w:ascii="Cambria" w:hAnsi="Cambria"/>
              </w:rPr>
            </w:pPr>
            <w:r w:rsidRPr="00B56562">
              <w:rPr>
                <w:rFonts w:ascii="Cambria" w:hAnsi="Cambria"/>
              </w:rPr>
              <w:t>3</w:t>
            </w:r>
          </w:p>
        </w:tc>
        <w:tc>
          <w:tcPr>
            <w:tcW w:w="608" w:type="dxa"/>
            <w:shd w:val="clear" w:color="auto" w:fill="BFBFBF" w:themeFill="background1" w:themeFillShade="BF"/>
            <w:vAlign w:val="center"/>
          </w:tcPr>
          <w:p w14:paraId="03F1D895" w14:textId="77777777" w:rsidR="00945FA4" w:rsidRPr="00B56562" w:rsidRDefault="00945FA4" w:rsidP="00945FA4">
            <w:pPr>
              <w:jc w:val="center"/>
              <w:rPr>
                <w:rFonts w:ascii="Cambria" w:hAnsi="Cambria"/>
              </w:rPr>
            </w:pPr>
            <w:r w:rsidRPr="00B56562">
              <w:rPr>
                <w:rFonts w:ascii="Cambria" w:hAnsi="Cambria"/>
              </w:rPr>
              <w:t>4</w:t>
            </w:r>
          </w:p>
        </w:tc>
      </w:tr>
      <w:tr w:rsidR="00945FA4" w:rsidRPr="00B56562" w14:paraId="61C5F904" w14:textId="77777777" w:rsidTr="00B56562">
        <w:tc>
          <w:tcPr>
            <w:tcW w:w="7643" w:type="dxa"/>
          </w:tcPr>
          <w:p w14:paraId="79CEB19F" w14:textId="77777777" w:rsidR="00945FA4" w:rsidRPr="00B56562" w:rsidRDefault="002535A0" w:rsidP="002535A0">
            <w:pPr>
              <w:widowControl w:val="0"/>
              <w:autoSpaceDE w:val="0"/>
              <w:autoSpaceDN w:val="0"/>
              <w:adjustRightInd w:val="0"/>
              <w:ind w:left="360" w:hanging="360"/>
              <w:rPr>
                <w:rFonts w:ascii="Cambria" w:hAnsi="Cambria"/>
              </w:rPr>
            </w:pPr>
            <w:r w:rsidRPr="00B56562">
              <w:rPr>
                <w:rFonts w:ascii="Cambria" w:hAnsi="Cambria" w:cs="◊E'A8ˇøŒ‚≈'1"/>
              </w:rPr>
              <w:t xml:space="preserve">4.1 </w:t>
            </w:r>
            <w:r w:rsidRPr="002535A0">
              <w:rPr>
                <w:rFonts w:ascii="Cambria" w:hAnsi="Cambria" w:cs="F¡E'A8ˇøŒ‚≈'1"/>
                <w:b/>
              </w:rPr>
              <w:t>Professional</w:t>
            </w:r>
            <w:r w:rsidR="00083F7C" w:rsidRPr="00B56562">
              <w:rPr>
                <w:rFonts w:ascii="Cambria" w:hAnsi="Cambria"/>
                <w:b/>
                <w:bCs/>
              </w:rPr>
              <w:t xml:space="preserve"> Culture and Collaborative Relationships: </w:t>
            </w:r>
            <w:r w:rsidR="00083F7C" w:rsidRPr="00B56562">
              <w:rPr>
                <w:rFonts w:ascii="Cambria" w:hAnsi="Cambria"/>
                <w:iCs/>
              </w:rPr>
              <w:t xml:space="preserve">Relationships with </w:t>
            </w:r>
            <w:r>
              <w:rPr>
                <w:rFonts w:ascii="Cambria" w:hAnsi="Cambria"/>
                <w:iCs/>
              </w:rPr>
              <w:t>staff</w:t>
            </w:r>
            <w:r w:rsidR="00083F7C" w:rsidRPr="00B56562">
              <w:rPr>
                <w:rFonts w:ascii="Cambria" w:hAnsi="Cambria"/>
                <w:iCs/>
              </w:rPr>
              <w:t xml:space="preserve"> at all levels are characterized by trust and developed through intentional structures and pro</w:t>
            </w:r>
            <w:r w:rsidR="00484C41">
              <w:rPr>
                <w:rFonts w:ascii="Cambria" w:hAnsi="Cambria"/>
                <w:iCs/>
              </w:rPr>
              <w:t xml:space="preserve">cesses that support </w:t>
            </w:r>
            <w:r w:rsidR="00083F7C" w:rsidRPr="00B56562">
              <w:rPr>
                <w:rFonts w:ascii="Cambria" w:hAnsi="Cambria"/>
                <w:iCs/>
              </w:rPr>
              <w:t xml:space="preserve">collaboration. </w:t>
            </w:r>
          </w:p>
        </w:tc>
        <w:tc>
          <w:tcPr>
            <w:tcW w:w="608" w:type="dxa"/>
            <w:vAlign w:val="center"/>
          </w:tcPr>
          <w:p w14:paraId="098111D5" w14:textId="77777777" w:rsidR="00945FA4" w:rsidRPr="00B56562" w:rsidRDefault="00945FA4" w:rsidP="00976DC3">
            <w:pPr>
              <w:jc w:val="center"/>
              <w:rPr>
                <w:rFonts w:ascii="Cambria" w:hAnsi="Cambria"/>
              </w:rPr>
            </w:pPr>
          </w:p>
        </w:tc>
        <w:tc>
          <w:tcPr>
            <w:tcW w:w="608" w:type="dxa"/>
            <w:vAlign w:val="center"/>
          </w:tcPr>
          <w:p w14:paraId="3795CF9A" w14:textId="77777777" w:rsidR="00945FA4" w:rsidRPr="00B56562" w:rsidRDefault="00945FA4" w:rsidP="00976DC3">
            <w:pPr>
              <w:jc w:val="center"/>
              <w:rPr>
                <w:rFonts w:ascii="Cambria" w:hAnsi="Cambria"/>
              </w:rPr>
            </w:pPr>
          </w:p>
        </w:tc>
        <w:tc>
          <w:tcPr>
            <w:tcW w:w="608" w:type="dxa"/>
            <w:vAlign w:val="center"/>
          </w:tcPr>
          <w:p w14:paraId="094A1BC5" w14:textId="77777777" w:rsidR="00945FA4" w:rsidRPr="00B56562" w:rsidRDefault="00945FA4" w:rsidP="00976DC3">
            <w:pPr>
              <w:jc w:val="center"/>
              <w:rPr>
                <w:rFonts w:ascii="Cambria" w:hAnsi="Cambria"/>
              </w:rPr>
            </w:pPr>
          </w:p>
        </w:tc>
        <w:tc>
          <w:tcPr>
            <w:tcW w:w="608" w:type="dxa"/>
            <w:vAlign w:val="center"/>
          </w:tcPr>
          <w:p w14:paraId="7B17F95A" w14:textId="77777777" w:rsidR="00945FA4" w:rsidRPr="00B56562" w:rsidRDefault="00945FA4" w:rsidP="00976DC3">
            <w:pPr>
              <w:jc w:val="center"/>
              <w:rPr>
                <w:rFonts w:ascii="Cambria" w:hAnsi="Cambria"/>
              </w:rPr>
            </w:pPr>
          </w:p>
        </w:tc>
      </w:tr>
      <w:tr w:rsidR="00945FA4" w:rsidRPr="00B56562" w14:paraId="7D21589F" w14:textId="77777777" w:rsidTr="00B56562">
        <w:tc>
          <w:tcPr>
            <w:tcW w:w="7643" w:type="dxa"/>
          </w:tcPr>
          <w:p w14:paraId="02EEEA18" w14:textId="77777777" w:rsidR="00945FA4" w:rsidRPr="00B56562" w:rsidRDefault="002535A0" w:rsidP="00484C41">
            <w:pPr>
              <w:ind w:left="360" w:hanging="360"/>
              <w:rPr>
                <w:rFonts w:ascii="Cambria" w:hAnsi="Cambria"/>
              </w:rPr>
            </w:pPr>
            <w:r w:rsidRPr="00B56562">
              <w:rPr>
                <w:rFonts w:ascii="Cambria" w:hAnsi="Cambria" w:cs="¡„E'A8ˇøŒ‚≈'1"/>
              </w:rPr>
              <w:t xml:space="preserve">4.2 </w:t>
            </w:r>
            <w:r w:rsidRPr="002535A0">
              <w:rPr>
                <w:rFonts w:ascii="Cambria" w:hAnsi="Cambria" w:cs="˝ı'A8ˇøŒ‚≈'1"/>
                <w:b/>
              </w:rPr>
              <w:t>Clear</w:t>
            </w:r>
            <w:r w:rsidR="00083F7C" w:rsidRPr="00B56562">
              <w:rPr>
                <w:rFonts w:ascii="Cambria" w:hAnsi="Cambria"/>
                <w:b/>
                <w:bCs/>
              </w:rPr>
              <w:t xml:space="preserve"> Understanding of District and School Roles and Responsibilities: </w:t>
            </w:r>
            <w:r w:rsidR="00083F7C" w:rsidRPr="00B56562">
              <w:rPr>
                <w:rFonts w:ascii="Cambria" w:hAnsi="Cambria"/>
                <w:iCs/>
              </w:rPr>
              <w:t>Acts and recognizes mutually reinforcing roles of central office staff and scho</w:t>
            </w:r>
            <w:r w:rsidR="00484C41">
              <w:rPr>
                <w:rFonts w:ascii="Cambria" w:hAnsi="Cambria"/>
                <w:iCs/>
              </w:rPr>
              <w:t>ol staff to benefit all</w:t>
            </w:r>
            <w:r w:rsidR="00083F7C" w:rsidRPr="00B56562">
              <w:rPr>
                <w:rFonts w:ascii="Cambria" w:hAnsi="Cambria"/>
                <w:iCs/>
              </w:rPr>
              <w:t xml:space="preserve">. Balances centralized authority and department/school autonomy to advance </w:t>
            </w:r>
            <w:r w:rsidR="00484C41">
              <w:rPr>
                <w:rFonts w:ascii="Cambria" w:hAnsi="Cambria"/>
                <w:iCs/>
              </w:rPr>
              <w:t>relationships.</w:t>
            </w:r>
          </w:p>
        </w:tc>
        <w:tc>
          <w:tcPr>
            <w:tcW w:w="608" w:type="dxa"/>
            <w:vAlign w:val="center"/>
          </w:tcPr>
          <w:p w14:paraId="229753D1" w14:textId="77777777" w:rsidR="00945FA4" w:rsidRPr="00B56562" w:rsidRDefault="00945FA4" w:rsidP="00976DC3">
            <w:pPr>
              <w:jc w:val="center"/>
              <w:rPr>
                <w:rFonts w:ascii="Cambria" w:hAnsi="Cambria"/>
              </w:rPr>
            </w:pPr>
          </w:p>
        </w:tc>
        <w:tc>
          <w:tcPr>
            <w:tcW w:w="608" w:type="dxa"/>
            <w:vAlign w:val="center"/>
          </w:tcPr>
          <w:p w14:paraId="22773C24" w14:textId="77777777" w:rsidR="00945FA4" w:rsidRPr="00B56562" w:rsidRDefault="00945FA4" w:rsidP="00976DC3">
            <w:pPr>
              <w:jc w:val="center"/>
              <w:rPr>
                <w:rFonts w:ascii="Cambria" w:hAnsi="Cambria"/>
              </w:rPr>
            </w:pPr>
          </w:p>
        </w:tc>
        <w:tc>
          <w:tcPr>
            <w:tcW w:w="608" w:type="dxa"/>
            <w:vAlign w:val="center"/>
          </w:tcPr>
          <w:p w14:paraId="534AF8EF" w14:textId="77777777" w:rsidR="00945FA4" w:rsidRPr="00B56562" w:rsidRDefault="00945FA4" w:rsidP="00976DC3">
            <w:pPr>
              <w:jc w:val="center"/>
              <w:rPr>
                <w:rFonts w:ascii="Cambria" w:hAnsi="Cambria"/>
              </w:rPr>
            </w:pPr>
          </w:p>
        </w:tc>
        <w:tc>
          <w:tcPr>
            <w:tcW w:w="608" w:type="dxa"/>
            <w:vAlign w:val="center"/>
          </w:tcPr>
          <w:p w14:paraId="7E3CCA14" w14:textId="77777777" w:rsidR="00945FA4" w:rsidRPr="00B56562" w:rsidRDefault="00945FA4" w:rsidP="00976DC3">
            <w:pPr>
              <w:jc w:val="center"/>
              <w:rPr>
                <w:rFonts w:ascii="Cambria" w:hAnsi="Cambria"/>
              </w:rPr>
            </w:pPr>
          </w:p>
        </w:tc>
      </w:tr>
      <w:tr w:rsidR="00945FA4" w:rsidRPr="00B56562" w14:paraId="06CCFB58" w14:textId="77777777" w:rsidTr="00B56562">
        <w:tc>
          <w:tcPr>
            <w:tcW w:w="7643" w:type="dxa"/>
            <w:tcBorders>
              <w:bottom w:val="triple" w:sz="4" w:space="0" w:color="auto"/>
            </w:tcBorders>
          </w:tcPr>
          <w:p w14:paraId="0351D99B" w14:textId="77777777" w:rsidR="00945FA4" w:rsidRPr="00B56562" w:rsidRDefault="002535A0" w:rsidP="00484C41">
            <w:pPr>
              <w:ind w:left="360" w:hanging="360"/>
              <w:rPr>
                <w:rFonts w:ascii="Cambria" w:hAnsi="Cambria"/>
              </w:rPr>
            </w:pPr>
            <w:r w:rsidRPr="00B56562">
              <w:rPr>
                <w:rFonts w:ascii="Cambria" w:hAnsi="Cambria" w:cs="”E'A8ˇøŒ‚≈'1"/>
              </w:rPr>
              <w:t xml:space="preserve">4.3 </w:t>
            </w:r>
            <w:r w:rsidRPr="002535A0">
              <w:rPr>
                <w:rFonts w:ascii="Cambria" w:hAnsi="Cambria" w:cs="ıÂE'A8ˇøŒ‚≈'1"/>
                <w:b/>
              </w:rPr>
              <w:t>Engaging</w:t>
            </w:r>
            <w:r w:rsidR="00083F7C" w:rsidRPr="00B56562">
              <w:rPr>
                <w:rFonts w:ascii="Cambria" w:hAnsi="Cambria"/>
                <w:b/>
                <w:bCs/>
              </w:rPr>
              <w:t xml:space="preserve"> the Community: </w:t>
            </w:r>
            <w:r w:rsidR="00083F7C" w:rsidRPr="00B56562">
              <w:rPr>
                <w:rFonts w:ascii="Cambria" w:hAnsi="Cambria"/>
                <w:iCs/>
              </w:rPr>
              <w:t xml:space="preserve">Families and community partners are engaged in district efforts to improve learning for all students. </w:t>
            </w:r>
            <w:r w:rsidR="00484C41">
              <w:rPr>
                <w:rFonts w:ascii="Cambria" w:hAnsi="Cambria"/>
                <w:iCs/>
              </w:rPr>
              <w:t>Interaction</w:t>
            </w:r>
            <w:r w:rsidR="00C73714">
              <w:rPr>
                <w:rFonts w:ascii="Cambria" w:hAnsi="Cambria"/>
                <w:iCs/>
              </w:rPr>
              <w:t>s with community members are</w:t>
            </w:r>
            <w:r w:rsidR="00484C41">
              <w:rPr>
                <w:rFonts w:ascii="Cambria" w:hAnsi="Cambria"/>
                <w:iCs/>
              </w:rPr>
              <w:t xml:space="preserve"> professional, welcoming and respectful.</w:t>
            </w:r>
            <w:r w:rsidR="00083F7C" w:rsidRPr="00B56562">
              <w:rPr>
                <w:rFonts w:ascii="Cambria" w:hAnsi="Cambria"/>
                <w:iCs/>
              </w:rPr>
              <w:t xml:space="preserve"> </w:t>
            </w:r>
          </w:p>
        </w:tc>
        <w:tc>
          <w:tcPr>
            <w:tcW w:w="608" w:type="dxa"/>
            <w:tcBorders>
              <w:bottom w:val="triple" w:sz="4" w:space="0" w:color="auto"/>
            </w:tcBorders>
            <w:vAlign w:val="center"/>
          </w:tcPr>
          <w:p w14:paraId="7615BCF0" w14:textId="77777777" w:rsidR="00945FA4" w:rsidRPr="00B56562" w:rsidRDefault="00945FA4" w:rsidP="00976DC3">
            <w:pPr>
              <w:jc w:val="center"/>
              <w:rPr>
                <w:rFonts w:ascii="Cambria" w:hAnsi="Cambria"/>
              </w:rPr>
            </w:pPr>
          </w:p>
        </w:tc>
        <w:tc>
          <w:tcPr>
            <w:tcW w:w="608" w:type="dxa"/>
            <w:tcBorders>
              <w:bottom w:val="triple" w:sz="4" w:space="0" w:color="auto"/>
            </w:tcBorders>
            <w:vAlign w:val="center"/>
          </w:tcPr>
          <w:p w14:paraId="3AFE34C8" w14:textId="77777777" w:rsidR="00945FA4" w:rsidRPr="00B56562" w:rsidRDefault="00945FA4" w:rsidP="00976DC3">
            <w:pPr>
              <w:jc w:val="center"/>
              <w:rPr>
                <w:rFonts w:ascii="Cambria" w:hAnsi="Cambria"/>
              </w:rPr>
            </w:pPr>
          </w:p>
        </w:tc>
        <w:tc>
          <w:tcPr>
            <w:tcW w:w="608" w:type="dxa"/>
            <w:tcBorders>
              <w:bottom w:val="triple" w:sz="4" w:space="0" w:color="auto"/>
            </w:tcBorders>
            <w:vAlign w:val="center"/>
          </w:tcPr>
          <w:p w14:paraId="453BB54C" w14:textId="77777777" w:rsidR="00945FA4" w:rsidRPr="00B56562" w:rsidRDefault="00945FA4" w:rsidP="00976DC3">
            <w:pPr>
              <w:jc w:val="center"/>
              <w:rPr>
                <w:rFonts w:ascii="Cambria" w:hAnsi="Cambria"/>
              </w:rPr>
            </w:pPr>
          </w:p>
        </w:tc>
        <w:tc>
          <w:tcPr>
            <w:tcW w:w="608" w:type="dxa"/>
            <w:tcBorders>
              <w:bottom w:val="triple" w:sz="4" w:space="0" w:color="auto"/>
            </w:tcBorders>
            <w:vAlign w:val="center"/>
          </w:tcPr>
          <w:p w14:paraId="1EA6F9E1" w14:textId="77777777" w:rsidR="00945FA4" w:rsidRPr="00B56562" w:rsidRDefault="00945FA4" w:rsidP="00976DC3">
            <w:pPr>
              <w:jc w:val="center"/>
              <w:rPr>
                <w:rFonts w:ascii="Cambria" w:hAnsi="Cambria"/>
              </w:rPr>
            </w:pPr>
          </w:p>
        </w:tc>
      </w:tr>
      <w:tr w:rsidR="00945FA4" w:rsidRPr="00B56562" w14:paraId="5C645444" w14:textId="77777777" w:rsidTr="00B56562">
        <w:trPr>
          <w:trHeight w:val="634"/>
        </w:trPr>
        <w:tc>
          <w:tcPr>
            <w:tcW w:w="7643" w:type="dxa"/>
            <w:tcBorders>
              <w:top w:val="triple" w:sz="4" w:space="0" w:color="auto"/>
              <w:left w:val="nil"/>
              <w:bottom w:val="nil"/>
              <w:right w:val="single" w:sz="4" w:space="0" w:color="auto"/>
            </w:tcBorders>
          </w:tcPr>
          <w:p w14:paraId="00D300D7" w14:textId="77777777" w:rsidR="00945FA4" w:rsidRPr="00B56562" w:rsidRDefault="00945FA4" w:rsidP="00945FA4">
            <w:pPr>
              <w:rPr>
                <w:rFonts w:ascii="Cambria" w:hAnsi="Cambria"/>
              </w:rPr>
            </w:pPr>
          </w:p>
        </w:tc>
        <w:tc>
          <w:tcPr>
            <w:tcW w:w="1824" w:type="dxa"/>
            <w:gridSpan w:val="3"/>
            <w:tcBorders>
              <w:top w:val="triple" w:sz="4" w:space="0" w:color="auto"/>
              <w:left w:val="single" w:sz="4" w:space="0" w:color="auto"/>
              <w:bottom w:val="single" w:sz="4" w:space="0" w:color="auto"/>
              <w:right w:val="single" w:sz="4" w:space="0" w:color="auto"/>
            </w:tcBorders>
            <w:shd w:val="clear" w:color="auto" w:fill="808080" w:themeFill="background1" w:themeFillShade="80"/>
            <w:vAlign w:val="center"/>
          </w:tcPr>
          <w:p w14:paraId="39D3EF7A" w14:textId="77777777" w:rsidR="00945FA4" w:rsidRPr="00B56562" w:rsidRDefault="00945FA4" w:rsidP="00976DC3">
            <w:pPr>
              <w:jc w:val="center"/>
              <w:rPr>
                <w:rFonts w:ascii="Cambria" w:hAnsi="Cambria"/>
                <w:color w:val="FFFFFF" w:themeColor="background1"/>
              </w:rPr>
            </w:pPr>
            <w:r w:rsidRPr="00B56562">
              <w:rPr>
                <w:rFonts w:ascii="Cambria" w:hAnsi="Cambria"/>
                <w:color w:val="FFFFFF" w:themeColor="background1"/>
              </w:rPr>
              <w:t>Criterion</w:t>
            </w:r>
          </w:p>
          <w:p w14:paraId="1296FE14" w14:textId="77777777" w:rsidR="00945FA4" w:rsidRPr="00B56562" w:rsidRDefault="00945FA4" w:rsidP="00976DC3">
            <w:pPr>
              <w:jc w:val="center"/>
              <w:rPr>
                <w:rFonts w:ascii="Cambria" w:hAnsi="Cambria"/>
              </w:rPr>
            </w:pPr>
            <w:r w:rsidRPr="00B56562">
              <w:rPr>
                <w:rFonts w:ascii="Cambria" w:hAnsi="Cambria"/>
                <w:noProof/>
              </w:rPr>
              <mc:AlternateContent>
                <mc:Choice Requires="wps">
                  <w:drawing>
                    <wp:anchor distT="0" distB="0" distL="114300" distR="114300" simplePos="0" relativeHeight="251665408" behindDoc="0" locked="0" layoutInCell="1" allowOverlap="1" wp14:anchorId="1A193C82" wp14:editId="5532FBC1">
                      <wp:simplePos x="0" y="0"/>
                      <wp:positionH relativeFrom="column">
                        <wp:posOffset>781685</wp:posOffset>
                      </wp:positionH>
                      <wp:positionV relativeFrom="paragraph">
                        <wp:posOffset>-76835</wp:posOffset>
                      </wp:positionV>
                      <wp:extent cx="256540" cy="236220"/>
                      <wp:effectExtent l="50800" t="50800" r="22860" b="119380"/>
                      <wp:wrapThrough wrapText="bothSides">
                        <wp:wrapPolygon edited="0">
                          <wp:start x="4277" y="-4645"/>
                          <wp:lineTo x="-4277" y="0"/>
                          <wp:lineTo x="-4277" y="18581"/>
                          <wp:lineTo x="6416" y="30194"/>
                          <wp:lineTo x="17109" y="30194"/>
                          <wp:lineTo x="19248" y="25548"/>
                          <wp:lineTo x="21386" y="4645"/>
                          <wp:lineTo x="19248" y="-4645"/>
                          <wp:lineTo x="4277" y="-4645"/>
                        </wp:wrapPolygon>
                      </wp:wrapThrough>
                      <wp:docPr id="4" name="Right Arrow 4"/>
                      <wp:cNvGraphicFramePr/>
                      <a:graphic xmlns:a="http://schemas.openxmlformats.org/drawingml/2006/main">
                        <a:graphicData uri="http://schemas.microsoft.com/office/word/2010/wordprocessingShape">
                          <wps:wsp>
                            <wps:cNvSpPr/>
                            <wps:spPr>
                              <a:xfrm>
                                <a:off x="0" y="0"/>
                                <a:ext cx="256540" cy="236220"/>
                              </a:xfrm>
                              <a:prstGeom prst="rightArrow">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bodyPr/>
                          </wps:wsp>
                        </a:graphicData>
                      </a:graphic>
                      <wp14:sizeRelH relativeFrom="margin">
                        <wp14:pctWidth>0</wp14:pctWidth>
                      </wp14:sizeRelH>
                      <wp14:sizeRelV relativeFrom="margin">
                        <wp14:pctHeight>0</wp14:pctHeight>
                      </wp14:sizeRelV>
                    </wp:anchor>
                  </w:drawing>
                </mc:Choice>
                <mc:Fallback>
                  <w:pict>
                    <v:shape w14:anchorId="537B775A" id="Right Arrow 4" o:spid="_x0000_s1026" type="#_x0000_t13" style="position:absolute;margin-left:61.55pt;margin-top:-6.05pt;width:20.2pt;height:18.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" adj="11655" fillcolor="white [3212]" strokecolor="black [3213]">
                      <v:shadow on="t" color="black" opacity="22937f" origin=",.5" offset="0,.63889mm"/>
                      <w10:wrap type="through"/>
                    </v:shape>
                  </w:pict>
                </mc:Fallback>
              </mc:AlternateContent>
            </w:r>
            <w:r w:rsidRPr="00B56562">
              <w:rPr>
                <w:rFonts w:ascii="Cambria" w:hAnsi="Cambria"/>
                <w:color w:val="FFFFFF" w:themeColor="background1"/>
              </w:rPr>
              <w:t>Score</w:t>
            </w:r>
          </w:p>
        </w:tc>
        <w:tc>
          <w:tcPr>
            <w:tcW w:w="608" w:type="dxa"/>
            <w:tcBorders>
              <w:top w:val="triple" w:sz="4" w:space="0" w:color="auto"/>
              <w:left w:val="single" w:sz="4" w:space="0" w:color="auto"/>
              <w:bottom w:val="single" w:sz="4" w:space="0" w:color="auto"/>
              <w:right w:val="single" w:sz="4" w:space="0" w:color="auto"/>
            </w:tcBorders>
            <w:vAlign w:val="center"/>
          </w:tcPr>
          <w:p w14:paraId="459E13A4" w14:textId="77777777" w:rsidR="00945FA4" w:rsidRPr="00B56562" w:rsidRDefault="00945FA4" w:rsidP="00976DC3">
            <w:pPr>
              <w:jc w:val="center"/>
              <w:rPr>
                <w:rFonts w:ascii="Cambria" w:hAnsi="Cambria"/>
              </w:rPr>
            </w:pPr>
          </w:p>
        </w:tc>
      </w:tr>
    </w:tbl>
    <w:p w14:paraId="10019ECE" w14:textId="77777777" w:rsidR="00C164C6" w:rsidRPr="00B56562" w:rsidRDefault="00C164C6">
      <w:pPr>
        <w:rPr>
          <w:rFonts w:ascii="Cambria" w:hAnsi="Cambria"/>
        </w:rPr>
      </w:pPr>
    </w:p>
    <w:p w14:paraId="2936001B" w14:textId="77777777" w:rsidR="007530C8" w:rsidRPr="00B56562" w:rsidRDefault="007530C8" w:rsidP="007530C8">
      <w:pPr>
        <w:jc w:val="center"/>
        <w:rPr>
          <w:rFonts w:ascii="Cambria" w:hAnsi="Cambria"/>
          <w:b/>
        </w:rPr>
      </w:pPr>
      <w:r w:rsidRPr="00B56562">
        <w:rPr>
          <w:rFonts w:ascii="Cambria" w:hAnsi="Cambria"/>
          <w:b/>
        </w:rPr>
        <w:t>Scoring</w:t>
      </w:r>
    </w:p>
    <w:p w14:paraId="17AED94A" w14:textId="77777777" w:rsidR="00764496" w:rsidRPr="00B56562" w:rsidRDefault="00764496" w:rsidP="007530C8">
      <w:pPr>
        <w:jc w:val="center"/>
        <w:rPr>
          <w:rFonts w:ascii="Cambria" w:hAnsi="Cambria"/>
          <w:b/>
        </w:rPr>
      </w:pPr>
    </w:p>
    <w:tbl>
      <w:tblPr>
        <w:tblStyle w:val="TableGrid"/>
        <w:tblW w:w="0" w:type="auto"/>
        <w:tblLook w:val="04A0" w:firstRow="1" w:lastRow="0" w:firstColumn="1" w:lastColumn="0" w:noHBand="0" w:noVBand="1"/>
      </w:tblPr>
      <w:tblGrid>
        <w:gridCol w:w="8363"/>
        <w:gridCol w:w="1707"/>
      </w:tblGrid>
      <w:tr w:rsidR="007530C8" w:rsidRPr="00B56562" w14:paraId="2698C557" w14:textId="77777777" w:rsidTr="00764496">
        <w:tc>
          <w:tcPr>
            <w:tcW w:w="8568" w:type="dxa"/>
            <w:shd w:val="clear" w:color="auto" w:fill="808080" w:themeFill="background1" w:themeFillShade="80"/>
            <w:vAlign w:val="center"/>
          </w:tcPr>
          <w:p w14:paraId="29D29851" w14:textId="77777777" w:rsidR="007530C8" w:rsidRPr="00B56562" w:rsidRDefault="00967285" w:rsidP="00967285">
            <w:pPr>
              <w:widowControl w:val="0"/>
              <w:autoSpaceDE w:val="0"/>
              <w:autoSpaceDN w:val="0"/>
              <w:adjustRightInd w:val="0"/>
              <w:ind w:left="990" w:hanging="990"/>
              <w:jc w:val="center"/>
              <w:rPr>
                <w:rFonts w:ascii="Cambria" w:hAnsi="Cambria" w:cs="Times New Roman"/>
                <w:b/>
                <w:color w:val="FFFFFF" w:themeColor="background1"/>
              </w:rPr>
            </w:pPr>
            <w:r w:rsidRPr="00B56562">
              <w:rPr>
                <w:rFonts w:ascii="Cambria" w:hAnsi="Cambria" w:cs="Times New Roman"/>
                <w:b/>
                <w:color w:val="FFFFFF" w:themeColor="background1"/>
              </w:rPr>
              <w:lastRenderedPageBreak/>
              <w:t>Leadership Criteria</w:t>
            </w:r>
          </w:p>
        </w:tc>
        <w:tc>
          <w:tcPr>
            <w:tcW w:w="1728" w:type="dxa"/>
            <w:shd w:val="clear" w:color="auto" w:fill="808080" w:themeFill="background1" w:themeFillShade="80"/>
            <w:vAlign w:val="center"/>
          </w:tcPr>
          <w:p w14:paraId="0F2A2A41" w14:textId="77777777" w:rsidR="007530C8" w:rsidRPr="00B56562" w:rsidRDefault="007530C8" w:rsidP="007530C8">
            <w:pPr>
              <w:jc w:val="center"/>
              <w:rPr>
                <w:rFonts w:ascii="Cambria" w:hAnsi="Cambria"/>
                <w:color w:val="FFFFFF" w:themeColor="background1"/>
              </w:rPr>
            </w:pPr>
            <w:r w:rsidRPr="00B56562">
              <w:rPr>
                <w:rFonts w:ascii="Cambria" w:hAnsi="Cambria"/>
                <w:color w:val="FFFFFF" w:themeColor="background1"/>
              </w:rPr>
              <w:t>Overall Criterion Scores</w:t>
            </w:r>
          </w:p>
          <w:p w14:paraId="5FA3B662" w14:textId="77777777" w:rsidR="007530C8" w:rsidRPr="00B56562" w:rsidRDefault="007530C8" w:rsidP="007530C8">
            <w:pPr>
              <w:jc w:val="center"/>
              <w:rPr>
                <w:rFonts w:ascii="Cambria" w:hAnsi="Cambria"/>
              </w:rPr>
            </w:pPr>
            <w:r w:rsidRPr="00B56562">
              <w:rPr>
                <w:rFonts w:ascii="Cambria" w:hAnsi="Cambria"/>
                <w:color w:val="FFFFFF" w:themeColor="background1"/>
              </w:rPr>
              <w:t>(1, 2, 3, or 4)</w:t>
            </w:r>
          </w:p>
        </w:tc>
      </w:tr>
      <w:tr w:rsidR="007530C8" w:rsidRPr="00B56562" w14:paraId="4C0CC9B6" w14:textId="77777777" w:rsidTr="00976DC3">
        <w:tc>
          <w:tcPr>
            <w:tcW w:w="8568" w:type="dxa"/>
          </w:tcPr>
          <w:p w14:paraId="4DD7581F" w14:textId="77777777" w:rsidR="007530C8" w:rsidRPr="00B56562" w:rsidRDefault="002535A0" w:rsidP="00083F7C">
            <w:pPr>
              <w:widowControl w:val="0"/>
              <w:tabs>
                <w:tab w:val="left" w:pos="1080"/>
              </w:tabs>
              <w:autoSpaceDE w:val="0"/>
              <w:autoSpaceDN w:val="0"/>
              <w:adjustRightInd w:val="0"/>
              <w:ind w:left="990" w:hanging="990"/>
              <w:rPr>
                <w:rFonts w:ascii="Cambria" w:hAnsi="Cambria"/>
              </w:rPr>
            </w:pPr>
            <w:r w:rsidRPr="00B56562">
              <w:rPr>
                <w:rFonts w:ascii="Cambria" w:hAnsi="Cambria" w:cs="Times New Roman"/>
                <w:b/>
              </w:rPr>
              <w:t xml:space="preserve">Criterion 1: Effective Leadership: </w:t>
            </w:r>
            <w:r w:rsidRPr="00B56562">
              <w:rPr>
                <w:rFonts w:ascii="Cambria" w:hAnsi="Cambria"/>
                <w:iCs/>
              </w:rPr>
              <w:t>Leadership capacity is developed at all levels of the organization, with active modeling and engagement from administrators throughout the system. Roles and responsibilities are aligned to the goals of the district to ensure achievement of the District’s mission.</w:t>
            </w:r>
          </w:p>
        </w:tc>
        <w:tc>
          <w:tcPr>
            <w:tcW w:w="1728" w:type="dxa"/>
            <w:vAlign w:val="center"/>
          </w:tcPr>
          <w:p w14:paraId="595C7BF8" w14:textId="77777777" w:rsidR="007530C8" w:rsidRPr="00B56562" w:rsidRDefault="007530C8" w:rsidP="00976DC3">
            <w:pPr>
              <w:jc w:val="center"/>
              <w:rPr>
                <w:rFonts w:ascii="Cambria" w:hAnsi="Cambria"/>
              </w:rPr>
            </w:pPr>
          </w:p>
        </w:tc>
      </w:tr>
      <w:tr w:rsidR="007530C8" w:rsidRPr="00B56562" w14:paraId="57D3AFE8" w14:textId="77777777" w:rsidTr="00976DC3">
        <w:tc>
          <w:tcPr>
            <w:tcW w:w="8568" w:type="dxa"/>
          </w:tcPr>
          <w:p w14:paraId="21A3252F" w14:textId="77777777" w:rsidR="007530C8" w:rsidRPr="00B56562" w:rsidRDefault="002535A0" w:rsidP="00967285">
            <w:pPr>
              <w:widowControl w:val="0"/>
              <w:tabs>
                <w:tab w:val="left" w:pos="1080"/>
                <w:tab w:val="left" w:pos="1853"/>
              </w:tabs>
              <w:autoSpaceDE w:val="0"/>
              <w:autoSpaceDN w:val="0"/>
              <w:adjustRightInd w:val="0"/>
              <w:ind w:left="990" w:hanging="990"/>
              <w:rPr>
                <w:rFonts w:ascii="Cambria" w:hAnsi="Cambria"/>
              </w:rPr>
            </w:pPr>
            <w:r w:rsidRPr="00B56562">
              <w:rPr>
                <w:rFonts w:ascii="Cambria" w:hAnsi="Cambria" w:cs="Times New Roman"/>
                <w:b/>
              </w:rPr>
              <w:t xml:space="preserve">Criterion 2: Quality Support of District Policies and Practices: </w:t>
            </w:r>
            <w:r>
              <w:rPr>
                <w:rFonts w:ascii="Cambria" w:hAnsi="Cambria"/>
                <w:iCs/>
              </w:rPr>
              <w:t xml:space="preserve">The Classified Administrator </w:t>
            </w:r>
            <w:r w:rsidRPr="00B56562">
              <w:rPr>
                <w:rFonts w:ascii="Cambria" w:hAnsi="Cambria"/>
                <w:iCs/>
              </w:rPr>
              <w:t xml:space="preserve">ensures the consistent and equal implementation of the district policies and practices for </w:t>
            </w:r>
            <w:r>
              <w:rPr>
                <w:rFonts w:ascii="Cambria" w:hAnsi="Cambria"/>
                <w:iCs/>
              </w:rPr>
              <w:t xml:space="preserve">all </w:t>
            </w:r>
            <w:r w:rsidRPr="00B56562">
              <w:rPr>
                <w:rFonts w:ascii="Cambria" w:hAnsi="Cambria"/>
                <w:iCs/>
              </w:rPr>
              <w:t>staff.</w:t>
            </w:r>
          </w:p>
        </w:tc>
        <w:tc>
          <w:tcPr>
            <w:tcW w:w="1728" w:type="dxa"/>
            <w:vAlign w:val="center"/>
          </w:tcPr>
          <w:p w14:paraId="0AD63C4B" w14:textId="77777777" w:rsidR="007530C8" w:rsidRPr="00B56562" w:rsidRDefault="007530C8" w:rsidP="00976DC3">
            <w:pPr>
              <w:jc w:val="center"/>
              <w:rPr>
                <w:rFonts w:ascii="Cambria" w:hAnsi="Cambria"/>
              </w:rPr>
            </w:pPr>
          </w:p>
        </w:tc>
      </w:tr>
      <w:tr w:rsidR="007530C8" w:rsidRPr="00B56562" w14:paraId="7D41E0B0" w14:textId="77777777" w:rsidTr="00976DC3">
        <w:tc>
          <w:tcPr>
            <w:tcW w:w="8568" w:type="dxa"/>
          </w:tcPr>
          <w:p w14:paraId="6F104CFE" w14:textId="77777777" w:rsidR="007530C8" w:rsidRPr="00B56562" w:rsidRDefault="002535A0" w:rsidP="00967285">
            <w:pPr>
              <w:widowControl w:val="0"/>
              <w:tabs>
                <w:tab w:val="left" w:pos="1080"/>
              </w:tabs>
              <w:autoSpaceDE w:val="0"/>
              <w:autoSpaceDN w:val="0"/>
              <w:adjustRightInd w:val="0"/>
              <w:ind w:left="990" w:hanging="990"/>
              <w:rPr>
                <w:rFonts w:ascii="Cambria" w:hAnsi="Cambria" w:cs="µ'E2E'A8ˇøŒ‚≈'1"/>
              </w:rPr>
            </w:pPr>
            <w:r w:rsidRPr="00B56562">
              <w:rPr>
                <w:rFonts w:ascii="Cambria" w:hAnsi="Cambria" w:cs="Times New Roman"/>
                <w:b/>
              </w:rPr>
              <w:t xml:space="preserve">Criterion 3: System Wide Improvement: </w:t>
            </w:r>
            <w:r>
              <w:rPr>
                <w:rFonts w:ascii="Cambria" w:hAnsi="Cambria" w:cs="Times New Roman"/>
              </w:rPr>
              <w:t>The Classified A</w:t>
            </w:r>
            <w:r w:rsidRPr="00C73714">
              <w:rPr>
                <w:rFonts w:ascii="Cambria" w:hAnsi="Cambria" w:cs="Times New Roman"/>
              </w:rPr>
              <w:t xml:space="preserve">dministrator </w:t>
            </w:r>
            <w:r w:rsidRPr="00B56562">
              <w:rPr>
                <w:rFonts w:ascii="Cambria" w:hAnsi="Cambria"/>
                <w:iCs/>
              </w:rPr>
              <w:t>provides leadership, coordination, support, and resources creating coherent, system-wide improvement efforts that result in high standards for the District.</w:t>
            </w:r>
          </w:p>
        </w:tc>
        <w:tc>
          <w:tcPr>
            <w:tcW w:w="1728" w:type="dxa"/>
            <w:vAlign w:val="center"/>
          </w:tcPr>
          <w:p w14:paraId="5F6693D3" w14:textId="77777777" w:rsidR="007530C8" w:rsidRPr="00B56562" w:rsidRDefault="007530C8" w:rsidP="00976DC3">
            <w:pPr>
              <w:jc w:val="center"/>
              <w:rPr>
                <w:rFonts w:ascii="Cambria" w:hAnsi="Cambria"/>
              </w:rPr>
            </w:pPr>
          </w:p>
        </w:tc>
      </w:tr>
      <w:tr w:rsidR="007530C8" w:rsidRPr="00B56562" w14:paraId="10B5CC0D" w14:textId="77777777" w:rsidTr="00976DC3">
        <w:tc>
          <w:tcPr>
            <w:tcW w:w="8568" w:type="dxa"/>
          </w:tcPr>
          <w:p w14:paraId="6355B460" w14:textId="77777777" w:rsidR="007530C8" w:rsidRPr="00B56562" w:rsidRDefault="002535A0" w:rsidP="00967285">
            <w:pPr>
              <w:widowControl w:val="0"/>
              <w:tabs>
                <w:tab w:val="left" w:pos="1080"/>
              </w:tabs>
              <w:autoSpaceDE w:val="0"/>
              <w:autoSpaceDN w:val="0"/>
              <w:adjustRightInd w:val="0"/>
              <w:ind w:left="990" w:hanging="990"/>
              <w:rPr>
                <w:rFonts w:ascii="Cambria" w:hAnsi="Cambria" w:cs="áı'A8ˇøŒ‚≈'1"/>
              </w:rPr>
            </w:pPr>
            <w:r w:rsidRPr="00B56562">
              <w:rPr>
                <w:rFonts w:ascii="Cambria" w:hAnsi="Cambria" w:cs="Times New Roman"/>
                <w:b/>
              </w:rPr>
              <w:t>Criterion 4: Clear and Collaborate Relationships:</w:t>
            </w:r>
            <w:r>
              <w:rPr>
                <w:rFonts w:ascii="Cambria" w:hAnsi="Cambria" w:cs="Times New Roman"/>
                <w:b/>
              </w:rPr>
              <w:t xml:space="preserve"> </w:t>
            </w:r>
            <w:r>
              <w:rPr>
                <w:rFonts w:ascii="Cambria" w:hAnsi="Cambria"/>
                <w:iCs/>
              </w:rPr>
              <w:t xml:space="preserve">The Classified Administrator </w:t>
            </w:r>
            <w:r w:rsidRPr="00B56562">
              <w:rPr>
                <w:rFonts w:ascii="Cambria" w:hAnsi="Cambria"/>
                <w:iCs/>
              </w:rPr>
              <w:t>foster</w:t>
            </w:r>
            <w:r>
              <w:rPr>
                <w:rFonts w:ascii="Cambria" w:hAnsi="Cambria"/>
                <w:iCs/>
              </w:rPr>
              <w:t>s</w:t>
            </w:r>
            <w:r w:rsidRPr="00B56562">
              <w:rPr>
                <w:rFonts w:ascii="Cambria" w:hAnsi="Cambria"/>
                <w:iCs/>
              </w:rPr>
              <w:t xml:space="preserve"> </w:t>
            </w:r>
            <w:r>
              <w:rPr>
                <w:rFonts w:ascii="Cambria" w:hAnsi="Cambria"/>
                <w:iCs/>
              </w:rPr>
              <w:t xml:space="preserve">staff and </w:t>
            </w:r>
            <w:r w:rsidRPr="00B56562">
              <w:rPr>
                <w:rFonts w:ascii="Cambria" w:hAnsi="Cambria"/>
                <w:iCs/>
              </w:rPr>
              <w:t xml:space="preserve">community engagement that promotes and supports </w:t>
            </w:r>
            <w:r>
              <w:rPr>
                <w:rFonts w:ascii="Cambria" w:hAnsi="Cambria"/>
                <w:iCs/>
              </w:rPr>
              <w:t>districts mission.</w:t>
            </w:r>
          </w:p>
        </w:tc>
        <w:tc>
          <w:tcPr>
            <w:tcW w:w="1728" w:type="dxa"/>
            <w:vAlign w:val="center"/>
          </w:tcPr>
          <w:p w14:paraId="69F5AB34" w14:textId="77777777" w:rsidR="007530C8" w:rsidRPr="00B56562" w:rsidRDefault="007530C8" w:rsidP="00976DC3">
            <w:pPr>
              <w:jc w:val="center"/>
              <w:rPr>
                <w:rFonts w:ascii="Cambria" w:hAnsi="Cambria"/>
              </w:rPr>
            </w:pPr>
          </w:p>
        </w:tc>
      </w:tr>
      <w:tr w:rsidR="007530C8" w:rsidRPr="00B56562" w14:paraId="2FDBECC3" w14:textId="77777777" w:rsidTr="003F0773">
        <w:tc>
          <w:tcPr>
            <w:tcW w:w="8568" w:type="dxa"/>
            <w:shd w:val="clear" w:color="auto" w:fill="BFBFBF" w:themeFill="background1" w:themeFillShade="BF"/>
          </w:tcPr>
          <w:p w14:paraId="2961C041" w14:textId="77777777" w:rsidR="007530C8" w:rsidRPr="00B56562" w:rsidRDefault="00967285" w:rsidP="00967285">
            <w:pPr>
              <w:jc w:val="right"/>
              <w:rPr>
                <w:rFonts w:ascii="Cambria" w:hAnsi="Cambria"/>
                <w:b/>
              </w:rPr>
            </w:pPr>
            <w:r w:rsidRPr="00B56562">
              <w:rPr>
                <w:rFonts w:ascii="Cambria" w:hAnsi="Cambria" w:cs="ƒ‡E'A8ˇøŒ‚≈'1"/>
                <w:b/>
              </w:rPr>
              <w:t>Summative Leadership Criteria Score:</w:t>
            </w:r>
          </w:p>
        </w:tc>
        <w:tc>
          <w:tcPr>
            <w:tcW w:w="1728" w:type="dxa"/>
            <w:shd w:val="clear" w:color="auto" w:fill="BFBFBF" w:themeFill="background1" w:themeFillShade="BF"/>
          </w:tcPr>
          <w:p w14:paraId="26193390" w14:textId="77777777" w:rsidR="007530C8" w:rsidRPr="00B56562" w:rsidRDefault="007530C8" w:rsidP="007530C8">
            <w:pPr>
              <w:rPr>
                <w:rFonts w:ascii="Cambria" w:hAnsi="Cambria"/>
              </w:rPr>
            </w:pPr>
          </w:p>
        </w:tc>
      </w:tr>
    </w:tbl>
    <w:p w14:paraId="2316B954" w14:textId="77777777" w:rsidR="007530C8" w:rsidRPr="00B56562" w:rsidRDefault="007530C8">
      <w:pPr>
        <w:rPr>
          <w:rFonts w:ascii="Cambria" w:hAnsi="Cambria"/>
        </w:rPr>
      </w:pPr>
    </w:p>
    <w:p w14:paraId="39D07FBE" w14:textId="77777777" w:rsidR="00967285" w:rsidRPr="00B56562" w:rsidRDefault="00967285" w:rsidP="00967285">
      <w:pPr>
        <w:pStyle w:val="z-TopofForm"/>
        <w:rPr>
          <w:rFonts w:ascii="Cambria" w:hAnsi="Cambria"/>
          <w:sz w:val="24"/>
          <w:szCs w:val="24"/>
        </w:rPr>
      </w:pPr>
      <w:r w:rsidRPr="00B56562">
        <w:rPr>
          <w:rFonts w:ascii="Cambria" w:hAnsi="Cambria"/>
          <w:sz w:val="24"/>
          <w:szCs w:val="24"/>
        </w:rPr>
        <w:t>Top of Form</w:t>
      </w:r>
    </w:p>
    <w:tbl>
      <w:tblPr>
        <w:tblStyle w:val="TableGrid"/>
        <w:tblW w:w="0" w:type="auto"/>
        <w:tblLook w:val="04A0" w:firstRow="1" w:lastRow="0" w:firstColumn="1" w:lastColumn="0" w:noHBand="0" w:noVBand="1"/>
      </w:tblPr>
      <w:tblGrid>
        <w:gridCol w:w="3164"/>
        <w:gridCol w:w="1817"/>
        <w:gridCol w:w="1646"/>
        <w:gridCol w:w="1696"/>
        <w:gridCol w:w="1747"/>
      </w:tblGrid>
      <w:tr w:rsidR="00967285" w:rsidRPr="00B56562" w14:paraId="69235098" w14:textId="77777777" w:rsidTr="00764496">
        <w:tc>
          <w:tcPr>
            <w:tcW w:w="3348" w:type="dxa"/>
            <w:vMerge w:val="restart"/>
            <w:shd w:val="clear" w:color="auto" w:fill="808080" w:themeFill="background1" w:themeFillShade="80"/>
          </w:tcPr>
          <w:p w14:paraId="0EC166A8" w14:textId="77777777" w:rsidR="00967285" w:rsidRPr="00B56562" w:rsidRDefault="00967285">
            <w:pPr>
              <w:rPr>
                <w:rFonts w:ascii="Cambria" w:hAnsi="Cambria"/>
                <w:b/>
                <w:color w:val="FFFFFF" w:themeColor="background1"/>
              </w:rPr>
            </w:pPr>
            <w:r w:rsidRPr="00B56562">
              <w:rPr>
                <w:rFonts w:ascii="Cambria" w:hAnsi="Cambria"/>
                <w:b/>
                <w:color w:val="FFFFFF" w:themeColor="background1"/>
              </w:rPr>
              <w:t xml:space="preserve">Summative Rating </w:t>
            </w:r>
          </w:p>
        </w:tc>
        <w:tc>
          <w:tcPr>
            <w:tcW w:w="1737" w:type="dxa"/>
            <w:shd w:val="clear" w:color="auto" w:fill="808080" w:themeFill="background1" w:themeFillShade="80"/>
            <w:vAlign w:val="center"/>
          </w:tcPr>
          <w:p w14:paraId="2C8BEB36" w14:textId="77777777" w:rsidR="00967285" w:rsidRPr="00B56562" w:rsidRDefault="00967285" w:rsidP="00967285">
            <w:pPr>
              <w:jc w:val="center"/>
              <w:rPr>
                <w:rFonts w:ascii="Cambria" w:hAnsi="Cambria"/>
                <w:b/>
                <w:color w:val="FFFFFF" w:themeColor="background1"/>
              </w:rPr>
            </w:pPr>
            <w:r w:rsidRPr="00B56562">
              <w:rPr>
                <w:rFonts w:ascii="Cambria" w:hAnsi="Cambria"/>
                <w:b/>
                <w:color w:val="FFFFFF" w:themeColor="background1"/>
              </w:rPr>
              <w:t>Unsatisfactory</w:t>
            </w:r>
          </w:p>
        </w:tc>
        <w:tc>
          <w:tcPr>
            <w:tcW w:w="1737" w:type="dxa"/>
            <w:shd w:val="clear" w:color="auto" w:fill="808080" w:themeFill="background1" w:themeFillShade="80"/>
            <w:vAlign w:val="center"/>
          </w:tcPr>
          <w:p w14:paraId="0ECB4898" w14:textId="77777777" w:rsidR="00967285" w:rsidRPr="00B56562" w:rsidRDefault="00967285" w:rsidP="00967285">
            <w:pPr>
              <w:jc w:val="center"/>
              <w:rPr>
                <w:rFonts w:ascii="Cambria" w:hAnsi="Cambria"/>
                <w:b/>
                <w:color w:val="FFFFFF" w:themeColor="background1"/>
              </w:rPr>
            </w:pPr>
            <w:r w:rsidRPr="00B56562">
              <w:rPr>
                <w:rFonts w:ascii="Cambria" w:hAnsi="Cambria"/>
                <w:b/>
                <w:color w:val="FFFFFF" w:themeColor="background1"/>
              </w:rPr>
              <w:t>Basic</w:t>
            </w:r>
          </w:p>
        </w:tc>
        <w:tc>
          <w:tcPr>
            <w:tcW w:w="1737" w:type="dxa"/>
            <w:shd w:val="clear" w:color="auto" w:fill="808080" w:themeFill="background1" w:themeFillShade="80"/>
            <w:vAlign w:val="center"/>
          </w:tcPr>
          <w:p w14:paraId="27AC97C2" w14:textId="77777777" w:rsidR="00967285" w:rsidRPr="00B56562" w:rsidRDefault="00967285" w:rsidP="00967285">
            <w:pPr>
              <w:jc w:val="center"/>
              <w:rPr>
                <w:rFonts w:ascii="Cambria" w:hAnsi="Cambria"/>
                <w:b/>
                <w:color w:val="FFFFFF" w:themeColor="background1"/>
              </w:rPr>
            </w:pPr>
            <w:r w:rsidRPr="00B56562">
              <w:rPr>
                <w:rFonts w:ascii="Cambria" w:hAnsi="Cambria"/>
                <w:b/>
                <w:color w:val="FFFFFF" w:themeColor="background1"/>
              </w:rPr>
              <w:t>Proficient</w:t>
            </w:r>
          </w:p>
        </w:tc>
        <w:tc>
          <w:tcPr>
            <w:tcW w:w="1737" w:type="dxa"/>
            <w:shd w:val="clear" w:color="auto" w:fill="808080" w:themeFill="background1" w:themeFillShade="80"/>
            <w:vAlign w:val="center"/>
          </w:tcPr>
          <w:p w14:paraId="2346AB38" w14:textId="77777777" w:rsidR="00967285" w:rsidRPr="00B56562" w:rsidRDefault="00967285" w:rsidP="00967285">
            <w:pPr>
              <w:jc w:val="center"/>
              <w:rPr>
                <w:rFonts w:ascii="Cambria" w:hAnsi="Cambria"/>
                <w:b/>
                <w:color w:val="FFFFFF" w:themeColor="background1"/>
              </w:rPr>
            </w:pPr>
            <w:r w:rsidRPr="00B56562">
              <w:rPr>
                <w:rFonts w:ascii="Cambria" w:hAnsi="Cambria"/>
                <w:b/>
                <w:color w:val="FFFFFF" w:themeColor="background1"/>
              </w:rPr>
              <w:t>Distinguished</w:t>
            </w:r>
          </w:p>
        </w:tc>
      </w:tr>
      <w:tr w:rsidR="00967285" w:rsidRPr="00B56562" w14:paraId="43CA3809" w14:textId="77777777" w:rsidTr="00764496">
        <w:tc>
          <w:tcPr>
            <w:tcW w:w="3348" w:type="dxa"/>
            <w:vMerge/>
            <w:shd w:val="clear" w:color="auto" w:fill="808080" w:themeFill="background1" w:themeFillShade="80"/>
          </w:tcPr>
          <w:p w14:paraId="0AD7BB7A" w14:textId="77777777" w:rsidR="00967285" w:rsidRPr="00B56562" w:rsidRDefault="00967285">
            <w:pPr>
              <w:rPr>
                <w:rFonts w:ascii="Cambria" w:hAnsi="Cambria"/>
              </w:rPr>
            </w:pPr>
          </w:p>
        </w:tc>
        <w:tc>
          <w:tcPr>
            <w:tcW w:w="1737" w:type="dxa"/>
            <w:vAlign w:val="center"/>
          </w:tcPr>
          <w:p w14:paraId="113FEC26" w14:textId="77777777" w:rsidR="00967285" w:rsidRPr="00B56562" w:rsidRDefault="00967285" w:rsidP="00083F7C">
            <w:pPr>
              <w:jc w:val="center"/>
              <w:rPr>
                <w:rFonts w:ascii="Cambria" w:hAnsi="Cambria"/>
              </w:rPr>
            </w:pPr>
            <w:r w:rsidRPr="00B56562">
              <w:rPr>
                <w:rFonts w:ascii="Cambria" w:hAnsi="Cambria"/>
              </w:rPr>
              <w:t xml:space="preserve"> </w:t>
            </w:r>
            <w:r w:rsidR="00083F7C" w:rsidRPr="00B56562">
              <w:rPr>
                <w:rFonts w:ascii="Cambria" w:hAnsi="Cambria"/>
              </w:rPr>
              <w:t>4-7</w:t>
            </w:r>
          </w:p>
        </w:tc>
        <w:tc>
          <w:tcPr>
            <w:tcW w:w="1737" w:type="dxa"/>
            <w:vAlign w:val="center"/>
          </w:tcPr>
          <w:p w14:paraId="5C532374" w14:textId="77777777" w:rsidR="00967285" w:rsidRPr="00B56562" w:rsidRDefault="00967285" w:rsidP="00083F7C">
            <w:pPr>
              <w:jc w:val="center"/>
              <w:rPr>
                <w:rFonts w:ascii="Cambria" w:hAnsi="Cambria"/>
              </w:rPr>
            </w:pPr>
            <w:r w:rsidRPr="00B56562">
              <w:rPr>
                <w:rFonts w:ascii="Cambria" w:hAnsi="Cambria"/>
              </w:rPr>
              <w:t xml:space="preserve"> </w:t>
            </w:r>
            <w:r w:rsidR="00083F7C" w:rsidRPr="00B56562">
              <w:rPr>
                <w:rFonts w:ascii="Cambria" w:hAnsi="Cambria"/>
              </w:rPr>
              <w:t>8-10</w:t>
            </w:r>
          </w:p>
        </w:tc>
        <w:tc>
          <w:tcPr>
            <w:tcW w:w="1737" w:type="dxa"/>
            <w:vAlign w:val="center"/>
          </w:tcPr>
          <w:p w14:paraId="7C83F513" w14:textId="77777777" w:rsidR="00967285" w:rsidRPr="00B56562" w:rsidRDefault="00967285" w:rsidP="00083F7C">
            <w:pPr>
              <w:jc w:val="center"/>
              <w:rPr>
                <w:rFonts w:ascii="Cambria" w:hAnsi="Cambria"/>
              </w:rPr>
            </w:pPr>
            <w:r w:rsidRPr="00B56562">
              <w:rPr>
                <w:rFonts w:ascii="Cambria" w:hAnsi="Cambria"/>
              </w:rPr>
              <w:t xml:space="preserve"> </w:t>
            </w:r>
            <w:r w:rsidR="00083F7C" w:rsidRPr="00B56562">
              <w:rPr>
                <w:rFonts w:ascii="Cambria" w:hAnsi="Cambria"/>
              </w:rPr>
              <w:t>11-14</w:t>
            </w:r>
          </w:p>
        </w:tc>
        <w:tc>
          <w:tcPr>
            <w:tcW w:w="1737" w:type="dxa"/>
            <w:vAlign w:val="center"/>
          </w:tcPr>
          <w:p w14:paraId="6D5DD53B" w14:textId="77777777" w:rsidR="00967285" w:rsidRPr="00B56562" w:rsidRDefault="00967285" w:rsidP="00083F7C">
            <w:pPr>
              <w:jc w:val="center"/>
              <w:rPr>
                <w:rFonts w:ascii="Cambria" w:hAnsi="Cambria"/>
              </w:rPr>
            </w:pPr>
            <w:r w:rsidRPr="00B56562">
              <w:rPr>
                <w:rFonts w:ascii="Cambria" w:hAnsi="Cambria"/>
              </w:rPr>
              <w:t xml:space="preserve"> </w:t>
            </w:r>
            <w:r w:rsidR="00083F7C" w:rsidRPr="00B56562">
              <w:rPr>
                <w:rFonts w:ascii="Cambria" w:hAnsi="Cambria"/>
              </w:rPr>
              <w:t>15-16</w:t>
            </w:r>
          </w:p>
        </w:tc>
      </w:tr>
    </w:tbl>
    <w:p w14:paraId="3FD497FF" w14:textId="77777777" w:rsidR="00764496" w:rsidRPr="00B56562" w:rsidRDefault="00764496">
      <w:pPr>
        <w:pStyle w:val="z-BottomofForm"/>
        <w:rPr>
          <w:rFonts w:ascii="Cambria" w:hAnsi="Cambria"/>
          <w:vanish w:val="0"/>
          <w:sz w:val="24"/>
          <w:szCs w:val="24"/>
        </w:rPr>
      </w:pPr>
    </w:p>
    <w:p w14:paraId="59D7EC99" w14:textId="77777777" w:rsidR="00ED7B48" w:rsidRPr="00B56562" w:rsidRDefault="00ED7B48" w:rsidP="00764496">
      <w:pPr>
        <w:rPr>
          <w:rFonts w:ascii="Cambria" w:hAnsi="Cambria" w:cs="Arial"/>
        </w:rPr>
      </w:pPr>
    </w:p>
    <w:p w14:paraId="4B9C970D" w14:textId="77777777" w:rsidR="002720D9" w:rsidRPr="00B56562" w:rsidRDefault="002720D9" w:rsidP="00ED7B48">
      <w:pPr>
        <w:widowControl w:val="0"/>
        <w:autoSpaceDE w:val="0"/>
        <w:autoSpaceDN w:val="0"/>
        <w:adjustRightInd w:val="0"/>
        <w:rPr>
          <w:rFonts w:ascii="Cambria" w:hAnsi="Cambria" w:cs="Uı'A8ˇøŒ‚≈'1"/>
        </w:rPr>
      </w:pPr>
    </w:p>
    <w:tbl>
      <w:tblPr>
        <w:tblStyle w:val="TableGrid"/>
        <w:tblW w:w="0" w:type="auto"/>
        <w:tblLook w:val="04A0" w:firstRow="1" w:lastRow="0" w:firstColumn="1" w:lastColumn="0" w:noHBand="0" w:noVBand="1"/>
      </w:tblPr>
      <w:tblGrid>
        <w:gridCol w:w="10070"/>
      </w:tblGrid>
      <w:tr w:rsidR="002720D9" w:rsidRPr="00B56562" w14:paraId="073C4644" w14:textId="77777777" w:rsidTr="002720D9">
        <w:tc>
          <w:tcPr>
            <w:tcW w:w="10296" w:type="dxa"/>
          </w:tcPr>
          <w:p w14:paraId="515BB606" w14:textId="77777777" w:rsidR="002720D9" w:rsidRPr="00B56562" w:rsidRDefault="002720D9" w:rsidP="00ED7B48">
            <w:pPr>
              <w:widowControl w:val="0"/>
              <w:autoSpaceDE w:val="0"/>
              <w:autoSpaceDN w:val="0"/>
              <w:adjustRightInd w:val="0"/>
              <w:rPr>
                <w:rFonts w:ascii="Cambria" w:hAnsi="Cambria" w:cs="Uı'A8ˇøŒ‚≈'1"/>
              </w:rPr>
            </w:pPr>
            <w:r w:rsidRPr="00B56562">
              <w:rPr>
                <w:rFonts w:ascii="Cambria" w:hAnsi="Cambria" w:cs="Uı'A8ˇøŒ‚≈'1"/>
              </w:rPr>
              <w:t>Evaluator Comments:</w:t>
            </w:r>
          </w:p>
          <w:p w14:paraId="4662D806" w14:textId="77777777" w:rsidR="002720D9" w:rsidRPr="00B56562" w:rsidRDefault="002720D9" w:rsidP="00ED7B48">
            <w:pPr>
              <w:widowControl w:val="0"/>
              <w:autoSpaceDE w:val="0"/>
              <w:autoSpaceDN w:val="0"/>
              <w:adjustRightInd w:val="0"/>
              <w:rPr>
                <w:rFonts w:ascii="Cambria" w:hAnsi="Cambria" w:cs="Uı'A8ˇøŒ‚≈'1"/>
              </w:rPr>
            </w:pPr>
          </w:p>
          <w:p w14:paraId="590641D5" w14:textId="77777777" w:rsidR="002720D9" w:rsidRPr="00B56562" w:rsidRDefault="002720D9" w:rsidP="00ED7B48">
            <w:pPr>
              <w:widowControl w:val="0"/>
              <w:autoSpaceDE w:val="0"/>
              <w:autoSpaceDN w:val="0"/>
              <w:adjustRightInd w:val="0"/>
              <w:rPr>
                <w:rFonts w:ascii="Cambria" w:hAnsi="Cambria" w:cs="Uı'A8ˇøŒ‚≈'1"/>
              </w:rPr>
            </w:pPr>
          </w:p>
          <w:p w14:paraId="6018788C" w14:textId="77777777" w:rsidR="002720D9" w:rsidRPr="00B56562" w:rsidRDefault="002720D9" w:rsidP="00ED7B48">
            <w:pPr>
              <w:widowControl w:val="0"/>
              <w:autoSpaceDE w:val="0"/>
              <w:autoSpaceDN w:val="0"/>
              <w:adjustRightInd w:val="0"/>
              <w:rPr>
                <w:rFonts w:ascii="Cambria" w:hAnsi="Cambria" w:cs="Uı'A8ˇøŒ‚≈'1"/>
              </w:rPr>
            </w:pPr>
          </w:p>
          <w:p w14:paraId="25D5697A" w14:textId="77777777" w:rsidR="002720D9" w:rsidRPr="00B56562" w:rsidRDefault="002720D9" w:rsidP="00ED7B48">
            <w:pPr>
              <w:widowControl w:val="0"/>
              <w:autoSpaceDE w:val="0"/>
              <w:autoSpaceDN w:val="0"/>
              <w:adjustRightInd w:val="0"/>
              <w:rPr>
                <w:rFonts w:ascii="Cambria" w:hAnsi="Cambria" w:cs="Uı'A8ˇøŒ‚≈'1"/>
              </w:rPr>
            </w:pPr>
          </w:p>
        </w:tc>
      </w:tr>
    </w:tbl>
    <w:p w14:paraId="2E60431F" w14:textId="77777777" w:rsidR="002720D9" w:rsidRPr="00B56562" w:rsidRDefault="002720D9" w:rsidP="00ED7B48">
      <w:pPr>
        <w:widowControl w:val="0"/>
        <w:autoSpaceDE w:val="0"/>
        <w:autoSpaceDN w:val="0"/>
        <w:adjustRightInd w:val="0"/>
        <w:rPr>
          <w:rFonts w:ascii="Cambria" w:hAnsi="Cambria" w:cs="Uı'A8ˇøŒ‚≈'1"/>
        </w:rPr>
      </w:pPr>
    </w:p>
    <w:p w14:paraId="3DFBBA61" w14:textId="77777777" w:rsidR="002720D9" w:rsidRPr="00B56562" w:rsidRDefault="002720D9" w:rsidP="00ED7B48">
      <w:pPr>
        <w:widowControl w:val="0"/>
        <w:autoSpaceDE w:val="0"/>
        <w:autoSpaceDN w:val="0"/>
        <w:adjustRightInd w:val="0"/>
        <w:rPr>
          <w:rFonts w:ascii="Cambria" w:hAnsi="Cambria" w:cs="Uı'A8ˇøŒ‚≈'1"/>
        </w:rPr>
      </w:pPr>
    </w:p>
    <w:p w14:paraId="7D29E4F7" w14:textId="77777777" w:rsidR="00B90B0E" w:rsidRPr="00B56562" w:rsidRDefault="002720D9" w:rsidP="002720D9">
      <w:pPr>
        <w:widowControl w:val="0"/>
        <w:autoSpaceDE w:val="0"/>
        <w:autoSpaceDN w:val="0"/>
        <w:adjustRightInd w:val="0"/>
        <w:rPr>
          <w:rFonts w:ascii="Cambria" w:hAnsi="Cambria" w:cs="Oı'A8ˇøŒ‚≈'1"/>
        </w:rPr>
      </w:pPr>
      <w:r w:rsidRPr="00B56562">
        <w:rPr>
          <w:rFonts w:ascii="Cambria" w:hAnsi="Cambria" w:cs="Oı'A8ˇøŒ‚≈'1"/>
        </w:rPr>
        <w:t>Both signatures required. Signing of this instrument acknowledges participation in but not necessarily concurrence with the evaluation. (Attach comments if desired.)</w:t>
      </w:r>
    </w:p>
    <w:p w14:paraId="4B41CDBE" w14:textId="77777777" w:rsidR="00B90B0E" w:rsidRPr="00B56562" w:rsidRDefault="00B90B0E" w:rsidP="002720D9">
      <w:pPr>
        <w:widowControl w:val="0"/>
        <w:autoSpaceDE w:val="0"/>
        <w:autoSpaceDN w:val="0"/>
        <w:adjustRightInd w:val="0"/>
        <w:rPr>
          <w:rFonts w:ascii="Cambria" w:hAnsi="Cambria" w:cs="Oı'A8ˇøŒ‚≈'1"/>
        </w:rPr>
      </w:pPr>
    </w:p>
    <w:p w14:paraId="367ECF29" w14:textId="77777777" w:rsidR="00B90B0E" w:rsidRDefault="00B90B0E" w:rsidP="002720D9">
      <w:pPr>
        <w:widowControl w:val="0"/>
        <w:autoSpaceDE w:val="0"/>
        <w:autoSpaceDN w:val="0"/>
        <w:adjustRightInd w:val="0"/>
        <w:rPr>
          <w:rFonts w:ascii="Cambria" w:hAnsi="Cambria" w:cs="Oı'A8ˇøŒ‚≈'1"/>
          <w:b/>
          <w:u w:val="single"/>
        </w:rPr>
      </w:pPr>
      <w:r w:rsidRPr="00B56562">
        <w:rPr>
          <w:rFonts w:ascii="Cambria" w:hAnsi="Cambria" w:cs="Oı'A8ˇøŒ‚≈'1"/>
          <w:b/>
        </w:rPr>
        <w:t>Evaluator Signature:</w:t>
      </w:r>
      <w:r w:rsidRPr="00B56562">
        <w:rPr>
          <w:rFonts w:ascii="Cambria" w:hAnsi="Cambria" w:cs="Oı'A8ˇøŒ‚≈'1"/>
          <w:b/>
          <w:u w:val="single"/>
        </w:rPr>
        <w:tab/>
      </w:r>
      <w:r w:rsidRPr="00B56562">
        <w:rPr>
          <w:rFonts w:ascii="Cambria" w:hAnsi="Cambria" w:cs="Oı'A8ˇøŒ‚≈'1"/>
          <w:b/>
          <w:u w:val="single"/>
        </w:rPr>
        <w:tab/>
      </w:r>
      <w:r w:rsidRPr="00B56562">
        <w:rPr>
          <w:rFonts w:ascii="Cambria" w:hAnsi="Cambria" w:cs="Oı'A8ˇøŒ‚≈'1"/>
          <w:b/>
          <w:u w:val="single"/>
        </w:rPr>
        <w:tab/>
      </w:r>
      <w:r w:rsidRPr="00B56562">
        <w:rPr>
          <w:rFonts w:ascii="Cambria" w:hAnsi="Cambria" w:cs="Oı'A8ˇøŒ‚≈'1"/>
          <w:b/>
          <w:u w:val="single"/>
        </w:rPr>
        <w:tab/>
      </w:r>
      <w:r w:rsidRPr="00B56562">
        <w:rPr>
          <w:rFonts w:ascii="Cambria" w:hAnsi="Cambria" w:cs="Oı'A8ˇøŒ‚≈'1"/>
          <w:b/>
          <w:u w:val="single"/>
        </w:rPr>
        <w:tab/>
      </w:r>
      <w:r w:rsidRPr="00B56562">
        <w:rPr>
          <w:rFonts w:ascii="Cambria" w:hAnsi="Cambria" w:cs="Oı'A8ˇøŒ‚≈'1"/>
          <w:b/>
          <w:u w:val="single"/>
        </w:rPr>
        <w:tab/>
      </w:r>
      <w:r w:rsidRPr="00B56562">
        <w:rPr>
          <w:rFonts w:ascii="Cambria" w:hAnsi="Cambria" w:cs="Oı'A8ˇøŒ‚≈'1"/>
          <w:b/>
          <w:u w:val="single"/>
        </w:rPr>
        <w:tab/>
      </w:r>
      <w:r w:rsidRPr="00B56562">
        <w:rPr>
          <w:rFonts w:ascii="Cambria" w:hAnsi="Cambria" w:cs="Oı'A8ˇøŒ‚≈'1"/>
          <w:b/>
        </w:rPr>
        <w:t xml:space="preserve"> Date: </w:t>
      </w:r>
      <w:r w:rsidRPr="00B56562">
        <w:rPr>
          <w:rFonts w:ascii="Cambria" w:hAnsi="Cambria" w:cs="Oı'A8ˇøŒ‚≈'1"/>
          <w:b/>
          <w:u w:val="single"/>
        </w:rPr>
        <w:tab/>
      </w:r>
      <w:r w:rsidRPr="00B56562">
        <w:rPr>
          <w:rFonts w:ascii="Cambria" w:hAnsi="Cambria" w:cs="Oı'A8ˇøŒ‚≈'1"/>
          <w:b/>
          <w:u w:val="single"/>
        </w:rPr>
        <w:tab/>
      </w:r>
      <w:r w:rsidRPr="00B56562">
        <w:rPr>
          <w:rFonts w:ascii="Cambria" w:hAnsi="Cambria" w:cs="Oı'A8ˇøŒ‚≈'1"/>
          <w:b/>
          <w:u w:val="single"/>
        </w:rPr>
        <w:tab/>
      </w:r>
    </w:p>
    <w:p w14:paraId="39DE2944" w14:textId="77777777" w:rsidR="00B56562" w:rsidRPr="00B56562" w:rsidRDefault="00B56562" w:rsidP="002720D9">
      <w:pPr>
        <w:widowControl w:val="0"/>
        <w:autoSpaceDE w:val="0"/>
        <w:autoSpaceDN w:val="0"/>
        <w:adjustRightInd w:val="0"/>
        <w:rPr>
          <w:rFonts w:ascii="Cambria" w:hAnsi="Cambria" w:cs="Oı'A8ˇøŒ‚≈'1"/>
          <w:b/>
          <w:u w:val="single"/>
        </w:rPr>
      </w:pPr>
    </w:p>
    <w:p w14:paraId="1AE1F996" w14:textId="77777777" w:rsidR="00B90B0E" w:rsidRPr="00B56562" w:rsidRDefault="00B90B0E" w:rsidP="002720D9">
      <w:pPr>
        <w:widowControl w:val="0"/>
        <w:autoSpaceDE w:val="0"/>
        <w:autoSpaceDN w:val="0"/>
        <w:adjustRightInd w:val="0"/>
        <w:rPr>
          <w:rFonts w:ascii="Cambria" w:hAnsi="Cambria" w:cs="Oı'A8ˇøŒ‚≈'1"/>
          <w:b/>
          <w:u w:val="single"/>
        </w:rPr>
      </w:pPr>
      <w:r w:rsidRPr="00B56562">
        <w:rPr>
          <w:rFonts w:ascii="Cambria" w:hAnsi="Cambria" w:cs="Oı'A8ˇøŒ‚≈'1"/>
          <w:b/>
        </w:rPr>
        <w:t>Employee Signature:</w:t>
      </w:r>
      <w:r w:rsidRPr="00B56562">
        <w:rPr>
          <w:rFonts w:ascii="Cambria" w:hAnsi="Cambria" w:cs="Oı'A8ˇøŒ‚≈'1"/>
          <w:b/>
          <w:u w:val="single"/>
        </w:rPr>
        <w:tab/>
      </w:r>
      <w:r w:rsidRPr="00B56562">
        <w:rPr>
          <w:rFonts w:ascii="Cambria" w:hAnsi="Cambria" w:cs="Oı'A8ˇøŒ‚≈'1"/>
          <w:b/>
          <w:u w:val="single"/>
        </w:rPr>
        <w:tab/>
      </w:r>
      <w:r w:rsidRPr="00B56562">
        <w:rPr>
          <w:rFonts w:ascii="Cambria" w:hAnsi="Cambria" w:cs="Oı'A8ˇøŒ‚≈'1"/>
          <w:b/>
          <w:u w:val="single"/>
        </w:rPr>
        <w:tab/>
      </w:r>
      <w:r w:rsidRPr="00B56562">
        <w:rPr>
          <w:rFonts w:ascii="Cambria" w:hAnsi="Cambria" w:cs="Oı'A8ˇøŒ‚≈'1"/>
          <w:b/>
          <w:u w:val="single"/>
        </w:rPr>
        <w:tab/>
      </w:r>
      <w:r w:rsidRPr="00B56562">
        <w:rPr>
          <w:rFonts w:ascii="Cambria" w:hAnsi="Cambria" w:cs="Oı'A8ˇøŒ‚≈'1"/>
          <w:b/>
          <w:u w:val="single"/>
        </w:rPr>
        <w:tab/>
      </w:r>
      <w:r w:rsidRPr="00B56562">
        <w:rPr>
          <w:rFonts w:ascii="Cambria" w:hAnsi="Cambria" w:cs="Oı'A8ˇøŒ‚≈'1"/>
          <w:b/>
          <w:u w:val="single"/>
        </w:rPr>
        <w:tab/>
      </w:r>
      <w:r w:rsidRPr="00B56562">
        <w:rPr>
          <w:rFonts w:ascii="Cambria" w:hAnsi="Cambria" w:cs="Oı'A8ˇøŒ‚≈'1"/>
          <w:b/>
          <w:u w:val="single"/>
        </w:rPr>
        <w:tab/>
      </w:r>
      <w:r w:rsidRPr="00B56562">
        <w:rPr>
          <w:rFonts w:ascii="Cambria" w:hAnsi="Cambria" w:cs="Oı'A8ˇøŒ‚≈'1"/>
          <w:b/>
        </w:rPr>
        <w:t xml:space="preserve"> Date: </w:t>
      </w:r>
      <w:r w:rsidRPr="00B56562">
        <w:rPr>
          <w:rFonts w:ascii="Cambria" w:hAnsi="Cambria" w:cs="Oı'A8ˇøŒ‚≈'1"/>
          <w:b/>
          <w:u w:val="single"/>
        </w:rPr>
        <w:tab/>
      </w:r>
      <w:r w:rsidRPr="00B56562">
        <w:rPr>
          <w:rFonts w:ascii="Cambria" w:hAnsi="Cambria" w:cs="Oı'A8ˇøŒ‚≈'1"/>
          <w:b/>
          <w:u w:val="single"/>
        </w:rPr>
        <w:tab/>
      </w:r>
      <w:r w:rsidRPr="00B56562">
        <w:rPr>
          <w:rFonts w:ascii="Cambria" w:hAnsi="Cambria" w:cs="Oı'A8ˇøŒ‚≈'1"/>
          <w:b/>
          <w:u w:val="single"/>
        </w:rPr>
        <w:tab/>
      </w:r>
    </w:p>
    <w:sectPr w:rsidR="00B90B0E" w:rsidRPr="00B56562" w:rsidSect="007738E8">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E'A8ˇøŒ‚≈'1">
    <w:altName w:val="Cambria"/>
    <w:panose1 w:val="00000000000000000000"/>
    <w:charset w:val="4D"/>
    <w:family w:val="auto"/>
    <w:notTrueType/>
    <w:pitch w:val="default"/>
    <w:sig w:usb0="00000003" w:usb1="00000000" w:usb2="00000000" w:usb3="00000000" w:csb0="00000001" w:csb1="00000000"/>
  </w:font>
  <w:font w:name="¡„E'A8ˇøŒ‚≈'1">
    <w:altName w:val="Cambria"/>
    <w:panose1 w:val="00000000000000000000"/>
    <w:charset w:val="4D"/>
    <w:family w:val="auto"/>
    <w:notTrueType/>
    <w:pitch w:val="default"/>
    <w:sig w:usb0="00000003" w:usb1="00000000" w:usb2="00000000" w:usb3="00000000" w:csb0="00000001" w:csb1="00000000"/>
  </w:font>
  <w:font w:name="BıE'A8ˇøŒ‚≈'1">
    <w:altName w:val="Cambria"/>
    <w:panose1 w:val="00000000000000000000"/>
    <w:charset w:val="4D"/>
    <w:family w:val="auto"/>
    <w:notTrueType/>
    <w:pitch w:val="default"/>
    <w:sig w:usb0="00000003" w:usb1="00000000" w:usb2="00000000" w:usb3="00000000" w:csb0="00000001" w:csb1="00000000"/>
  </w:font>
  <w:font w:name="F¡E'A8ˇøŒ‚≈'1">
    <w:altName w:val="Cambria"/>
    <w:panose1 w:val="00000000000000000000"/>
    <w:charset w:val="4D"/>
    <w:family w:val="auto"/>
    <w:notTrueType/>
    <w:pitch w:val="default"/>
    <w:sig w:usb0="00000003" w:usb1="00000000" w:usb2="00000000" w:usb3="00000000" w:csb0="00000001" w:csb1="00000000"/>
  </w:font>
  <w:font w:name="˝ı'A8ˇøŒ‚≈'1">
    <w:altName w:val="Cambria"/>
    <w:panose1 w:val="00000000000000000000"/>
    <w:charset w:val="4D"/>
    <w:family w:val="auto"/>
    <w:notTrueType/>
    <w:pitch w:val="default"/>
    <w:sig w:usb0="00000003" w:usb1="00000000" w:usb2="00000000" w:usb3="00000000" w:csb0="00000001" w:csb1="00000000"/>
  </w:font>
  <w:font w:name="”E'A8ˇøŒ‚≈'1">
    <w:altName w:val="Cambria"/>
    <w:panose1 w:val="00000000000000000000"/>
    <w:charset w:val="4D"/>
    <w:family w:val="auto"/>
    <w:notTrueType/>
    <w:pitch w:val="default"/>
    <w:sig w:usb0="00000003" w:usb1="00000000" w:usb2="00000000" w:usb3="00000000" w:csb0="00000001" w:csb1="00000000"/>
  </w:font>
  <w:font w:name="ıÂE'A8ˇøŒ‚≈'1">
    <w:altName w:val="Cambria"/>
    <w:panose1 w:val="00000000000000000000"/>
    <w:charset w:val="4D"/>
    <w:family w:val="auto"/>
    <w:notTrueType/>
    <w:pitch w:val="default"/>
    <w:sig w:usb0="00000003" w:usb1="00000000" w:usb2="00000000" w:usb3="00000000" w:csb0="00000001" w:csb1="00000000"/>
  </w:font>
  <w:font w:name="µ'E2E'A8ˇøŒ‚≈'1">
    <w:altName w:val="Cambria"/>
    <w:panose1 w:val="00000000000000000000"/>
    <w:charset w:val="4D"/>
    <w:family w:val="auto"/>
    <w:notTrueType/>
    <w:pitch w:val="default"/>
    <w:sig w:usb0="00000003" w:usb1="00000000" w:usb2="00000000" w:usb3="00000000" w:csb0="00000001" w:csb1="00000000"/>
  </w:font>
  <w:font w:name="áı'A8ˇøŒ‚≈'1">
    <w:altName w:val="Cambria"/>
    <w:panose1 w:val="00000000000000000000"/>
    <w:charset w:val="4D"/>
    <w:family w:val="auto"/>
    <w:notTrueType/>
    <w:pitch w:val="default"/>
    <w:sig w:usb0="00000003" w:usb1="00000000" w:usb2="00000000" w:usb3="00000000" w:csb0="00000001" w:csb1="00000000"/>
  </w:font>
  <w:font w:name="ƒ‡E'A8ˇøŒ‚≈'1">
    <w:altName w:val="Cambria"/>
    <w:panose1 w:val="00000000000000000000"/>
    <w:charset w:val="4D"/>
    <w:family w:val="auto"/>
    <w:notTrueType/>
    <w:pitch w:val="default"/>
    <w:sig w:usb0="00000003" w:usb1="00000000" w:usb2="00000000" w:usb3="00000000" w:csb0="00000001" w:csb1="00000000"/>
  </w:font>
  <w:font w:name="Uı'A8ˇøŒ‚≈'1">
    <w:altName w:val="Cambria"/>
    <w:panose1 w:val="00000000000000000000"/>
    <w:charset w:val="4D"/>
    <w:family w:val="auto"/>
    <w:notTrueType/>
    <w:pitch w:val="default"/>
    <w:sig w:usb0="00000003" w:usb1="00000000" w:usb2="00000000" w:usb3="00000000" w:csb0="00000001" w:csb1="00000000"/>
  </w:font>
  <w:font w:name="Oı'A8ˇøŒ‚≈'1">
    <w:altName w:val="Cambria"/>
    <w:panose1 w:val="00000000000000000000"/>
    <w:charset w:val="4D"/>
    <w:family w:val="auto"/>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4E5"/>
    <w:rsid w:val="00052A97"/>
    <w:rsid w:val="00077F60"/>
    <w:rsid w:val="00083F7C"/>
    <w:rsid w:val="001303DB"/>
    <w:rsid w:val="0021607A"/>
    <w:rsid w:val="00220266"/>
    <w:rsid w:val="002245E7"/>
    <w:rsid w:val="00237E72"/>
    <w:rsid w:val="002535A0"/>
    <w:rsid w:val="002720D9"/>
    <w:rsid w:val="002B6D16"/>
    <w:rsid w:val="0030766B"/>
    <w:rsid w:val="00332ACF"/>
    <w:rsid w:val="003F0773"/>
    <w:rsid w:val="00447925"/>
    <w:rsid w:val="00484C41"/>
    <w:rsid w:val="00492166"/>
    <w:rsid w:val="004D7533"/>
    <w:rsid w:val="005014E5"/>
    <w:rsid w:val="005653EB"/>
    <w:rsid w:val="00660C49"/>
    <w:rsid w:val="007530C8"/>
    <w:rsid w:val="00764496"/>
    <w:rsid w:val="007738E8"/>
    <w:rsid w:val="007D6A8A"/>
    <w:rsid w:val="007E6838"/>
    <w:rsid w:val="00945FA4"/>
    <w:rsid w:val="00967285"/>
    <w:rsid w:val="00976DC3"/>
    <w:rsid w:val="009F03AC"/>
    <w:rsid w:val="00A3235D"/>
    <w:rsid w:val="00B56562"/>
    <w:rsid w:val="00B90B0E"/>
    <w:rsid w:val="00C164C6"/>
    <w:rsid w:val="00C73714"/>
    <w:rsid w:val="00E560A1"/>
    <w:rsid w:val="00ED7B48"/>
    <w:rsid w:val="00F61209"/>
    <w:rsid w:val="00F862C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A15D25"/>
  <w14:defaultImageDpi w14:val="300"/>
  <w15:docId w15:val="{67978B65-F45C-40B7-BA77-F0D6EABF9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738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BottomofForm">
    <w:name w:val="HTML Bottom of Form"/>
    <w:basedOn w:val="Normal"/>
    <w:next w:val="Normal"/>
    <w:link w:val="z-BottomofFormChar"/>
    <w:hidden/>
    <w:uiPriority w:val="99"/>
    <w:semiHidden/>
    <w:unhideWhenUsed/>
    <w:rsid w:val="00967285"/>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967285"/>
    <w:rPr>
      <w:rFonts w:ascii="Arial" w:hAnsi="Arial" w:cs="Arial"/>
      <w:vanish/>
      <w:sz w:val="16"/>
      <w:szCs w:val="16"/>
    </w:rPr>
  </w:style>
  <w:style w:type="paragraph" w:styleId="z-TopofForm">
    <w:name w:val="HTML Top of Form"/>
    <w:basedOn w:val="Normal"/>
    <w:next w:val="Normal"/>
    <w:link w:val="z-TopofFormChar"/>
    <w:hidden/>
    <w:uiPriority w:val="99"/>
    <w:semiHidden/>
    <w:unhideWhenUsed/>
    <w:rsid w:val="00967285"/>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967285"/>
    <w:rPr>
      <w:rFonts w:ascii="Arial" w:hAnsi="Arial" w:cs="Arial"/>
      <w:vanish/>
      <w:sz w:val="16"/>
      <w:szCs w:val="16"/>
    </w:rPr>
  </w:style>
  <w:style w:type="paragraph" w:customStyle="1" w:styleId="Default">
    <w:name w:val="Default"/>
    <w:rsid w:val="00052A97"/>
    <w:pPr>
      <w:widowControl w:val="0"/>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nesv\Downloads\Central%20Office%20Evaluation%20For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703275-9197-B743-B5AB-4F4607376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C:\Users\barnesv\Downloads\Central Office Evaluation Form-.dotx</Template>
  <TotalTime>0</TotalTime>
  <Pages>3</Pages>
  <Words>775</Words>
  <Characters>4420</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Woodland Public School</Company>
  <LinksUpToDate>false</LinksUpToDate>
  <CharactersWithSpaces>5185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Barnes, Vicky</dc:creator>
  <cp:keywords/>
  <dc:description/>
  <cp:lastModifiedBy>Michael Green</cp:lastModifiedBy>
  <cp:revision>2</cp:revision>
  <cp:lastPrinted>2014-01-30T15:54:00Z</cp:lastPrinted>
  <dcterms:created xsi:type="dcterms:W3CDTF">2017-05-16T16:14:00Z</dcterms:created>
  <dcterms:modified xsi:type="dcterms:W3CDTF">2017-05-16T16:14:00Z</dcterms:modified>
</cp:coreProperties>
</file>